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A0" w:rsidRDefault="00C650A0" w:rsidP="00292310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292310" w:rsidRDefault="00DA0EB3" w:rsidP="00DA0EB3">
      <w:pPr>
        <w:shd w:val="clear" w:color="auto" w:fill="FFFFFF"/>
        <w:tabs>
          <w:tab w:val="left" w:pos="5291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92310" w:rsidRDefault="00292310" w:rsidP="0029231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>
        <w:rPr>
          <w:rFonts w:ascii="Times New Roman" w:hAnsi="Times New Roman" w:cs="Times New Roman"/>
          <w:color w:val="000000"/>
          <w:sz w:val="24"/>
          <w:szCs w:val="24"/>
        </w:rPr>
        <w:t>Музыка</w:t>
      </w:r>
      <w:r w:rsidR="00BF265F">
        <w:rPr>
          <w:rFonts w:ascii="Times New Roman" w:hAnsi="Times New Roman" w:cs="Times New Roman"/>
          <w:color w:val="000000"/>
          <w:sz w:val="24"/>
          <w:szCs w:val="24"/>
        </w:rPr>
        <w:t>» для 3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щего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BF265F" w:rsidRPr="00CF2DDC" w:rsidRDefault="00BF265F" w:rsidP="00BF265F">
      <w:pPr>
        <w:pStyle w:val="3"/>
        <w:shd w:val="clear" w:color="auto" w:fill="auto"/>
        <w:spacing w:line="276" w:lineRule="auto"/>
        <w:ind w:left="20" w:right="20"/>
        <w:rPr>
          <w:b/>
          <w:color w:val="000000"/>
          <w:sz w:val="24"/>
          <w:szCs w:val="24"/>
        </w:rPr>
      </w:pPr>
      <w:r w:rsidRPr="00CF2DDC">
        <w:rPr>
          <w:b/>
          <w:color w:val="000000"/>
          <w:sz w:val="24"/>
          <w:szCs w:val="24"/>
        </w:rPr>
        <w:t>Нормативная основа программы</w:t>
      </w:r>
    </w:p>
    <w:p w:rsidR="00292310" w:rsidRPr="00400750" w:rsidRDefault="00292310" w:rsidP="00292310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292310" w:rsidRPr="00400750" w:rsidRDefault="00292310" w:rsidP="00292310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>
        <w:rPr>
          <w:color w:val="000000"/>
          <w:sz w:val="24"/>
          <w:szCs w:val="24"/>
        </w:rPr>
        <w:t xml:space="preserve">математике </w:t>
      </w:r>
      <w:r w:rsidRPr="00400750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Законом от 29.12.2012 № 273-ФЗ «Об обра</w:t>
      </w:r>
      <w:r>
        <w:rPr>
          <w:rFonts w:ascii="Times New Roman" w:hAnsi="Times New Roman" w:cs="Times New Roman"/>
          <w:sz w:val="24"/>
          <w:szCs w:val="24"/>
        </w:rPr>
        <w:t>зовании в Российской Федерации».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</w:t>
      </w:r>
      <w:r w:rsidRPr="00292310">
        <w:rPr>
          <w:rFonts w:ascii="Times New Roman" w:hAnsi="Times New Roman" w:cs="Times New Roman"/>
          <w:sz w:val="24"/>
          <w:szCs w:val="24"/>
        </w:rPr>
        <w:t>р</w:t>
      </w:r>
      <w:r w:rsidRPr="00292310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 образовательного стандарта начально</w:t>
      </w:r>
      <w:r>
        <w:rPr>
          <w:rFonts w:ascii="Times New Roman" w:hAnsi="Times New Roman" w:cs="Times New Roman"/>
          <w:sz w:val="24"/>
          <w:szCs w:val="24"/>
        </w:rPr>
        <w:t>го общего образования".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Концепцией модер</w:t>
      </w:r>
      <w:r>
        <w:rPr>
          <w:rFonts w:ascii="Times New Roman" w:hAnsi="Times New Roman" w:cs="Times New Roman"/>
          <w:sz w:val="24"/>
          <w:szCs w:val="24"/>
        </w:rPr>
        <w:t>низации российского образования.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Уставом ЧОУ «Немецкая школа «И</w:t>
      </w:r>
      <w:r>
        <w:rPr>
          <w:rFonts w:ascii="Times New Roman" w:hAnsi="Times New Roman" w:cs="Times New Roman"/>
          <w:sz w:val="24"/>
          <w:szCs w:val="24"/>
        </w:rPr>
        <w:t>оганн-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>
        <w:rPr>
          <w:rFonts w:ascii="Times New Roman" w:hAnsi="Times New Roman" w:cs="Times New Roman"/>
          <w:sz w:val="24"/>
          <w:szCs w:val="24"/>
        </w:rPr>
        <w:t>-Шуле».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</w:t>
      </w:r>
      <w:r>
        <w:rPr>
          <w:rFonts w:ascii="Times New Roman" w:hAnsi="Times New Roman" w:cs="Times New Roman"/>
          <w:sz w:val="24"/>
          <w:szCs w:val="24"/>
        </w:rPr>
        <w:t>» начального общего образования.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</w:t>
      </w:r>
      <w:r w:rsidRPr="00292310">
        <w:rPr>
          <w:rFonts w:ascii="Times New Roman" w:hAnsi="Times New Roman" w:cs="Times New Roman"/>
          <w:sz w:val="24"/>
          <w:szCs w:val="24"/>
        </w:rPr>
        <w:t>ц</w:t>
      </w:r>
      <w:r w:rsidRPr="00292310">
        <w:rPr>
          <w:rFonts w:ascii="Times New Roman" w:hAnsi="Times New Roman" w:cs="Times New Roman"/>
          <w:sz w:val="24"/>
          <w:szCs w:val="24"/>
        </w:rPr>
        <w:t>кая школа «Иоганн-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-Шуле» дл</w:t>
      </w:r>
      <w:r>
        <w:rPr>
          <w:rFonts w:ascii="Times New Roman" w:hAnsi="Times New Roman" w:cs="Times New Roman"/>
          <w:sz w:val="24"/>
          <w:szCs w:val="24"/>
        </w:rPr>
        <w:t>я начального общего образования.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Примерной программой по математике, включённой в содержательный раздел пр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92310">
        <w:rPr>
          <w:rFonts w:ascii="Times New Roman" w:hAnsi="Times New Roman" w:cs="Times New Roman"/>
          <w:color w:val="000000"/>
          <w:sz w:val="24"/>
          <w:szCs w:val="24"/>
        </w:rPr>
        <w:t>мерной основной образовательной програм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 начального общего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образовани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римерной программой на основе Фед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рального компонента государственного стандарта начального общего образования и авторской программы «Музыка» В.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И. Науменко, Т. Н.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1-4 классов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учреждений.</w:t>
      </w:r>
    </w:p>
    <w:p w:rsidR="00292310" w:rsidRPr="00292310" w:rsidRDefault="00292310" w:rsidP="00292310">
      <w:pPr>
        <w:pStyle w:val="a4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29231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292310" w:rsidRPr="00400750" w:rsidRDefault="00292310" w:rsidP="00292310">
      <w:pPr>
        <w:rPr>
          <w:rFonts w:ascii="Times New Roman" w:hAnsi="Times New Roman" w:cs="Times New Roman"/>
          <w:sz w:val="24"/>
          <w:szCs w:val="24"/>
        </w:rPr>
      </w:pPr>
    </w:p>
    <w:p w:rsidR="00C650A0" w:rsidRPr="00ED154B" w:rsidRDefault="00C650A0" w:rsidP="00292310">
      <w:pPr>
        <w:spacing w:after="0" w:line="276" w:lineRule="auto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</w:t>
      </w:r>
      <w:r w:rsidR="00292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 </w:t>
      </w:r>
      <w:proofErr w:type="gramStart"/>
      <w:r w:rsidR="00292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067922" w:rsidRPr="00ED154B" w:rsidRDefault="00067922" w:rsidP="008B6E6A">
      <w:pPr>
        <w:spacing w:after="0" w:line="276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в начальной школе за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ключается:</w:t>
      </w: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основ духовно-нравст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венного воспитания школьников через приобщение к музыкальной культуре как важнейшему компо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ненту гармоничного развития личности.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заключаются в сле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дующем: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интерес, любовь и уважение к музыке как предмету искусства;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воспринимать музыку как важную часть жизни каждого человека;</w:t>
      </w:r>
    </w:p>
    <w:p w:rsidR="00157C6B" w:rsidRPr="00ED154B" w:rsidRDefault="00157C6B" w:rsidP="008B6E6A">
      <w:pPr>
        <w:pStyle w:val="a4"/>
        <w:numPr>
          <w:ilvl w:val="0"/>
          <w:numId w:val="14"/>
        </w:numPr>
        <w:shd w:val="clear" w:color="auto" w:fill="FFFFFF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эмоциональной отзывчивости, любви к окружающ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миру;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 развивать нравственно-патрио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тические чувства: любви к Родине, уважения к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и традициям;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основы художественного вкуса;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эмоционально-ценностное отноше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 музыкальному искусству;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научить видеть взаимосвязи между музыкой и другими видами искусства (в первую очередь лите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ратурой и изобразительным искусством);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обогатить знаниями о музыкальном искусстве;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практическим умениям и навыкам в учебно-творческой деятельности;</w:t>
      </w:r>
    </w:p>
    <w:p w:rsidR="00157C6B" w:rsidRPr="00ED154B" w:rsidRDefault="00157C6B" w:rsidP="008B6E6A">
      <w:pPr>
        <w:numPr>
          <w:ilvl w:val="0"/>
          <w:numId w:val="14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потребность в общении с музыкой.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задач осуществляется через различ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виды музыкальной деятельности: сл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шание му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зыки, пение, инструментальное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зыкально-пластическое движ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драматизацию музыкальных произведений.</w:t>
      </w:r>
    </w:p>
    <w:p w:rsidR="00BF265F" w:rsidRDefault="00BF265F" w:rsidP="0029231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7C6B" w:rsidRDefault="00157C6B" w:rsidP="0029231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  <w:r w:rsidR="00292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92310" w:rsidRPr="00ED154B" w:rsidRDefault="00292310" w:rsidP="0029231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</w:t>
      </w:r>
      <w:r w:rsidR="008B6E6A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ограмма составлена в соответствии с авторской программой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принципиальных изменений не внесено.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Характерная тенденция, присущая стандартам второго поколения, связана с «усил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общекультурной направленности общего образования, универсализации и интеграции знаний».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главных методов программы избраны </w:t>
      </w: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 междисциплинарных вз</w:t>
      </w: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имодействий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стилевой подход, творческий метод (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Л.Предтеченская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системный подход, метод восхождения от частного к общему.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междисциплинарных взаимодействий является важнейшим методом данной программы.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сущность соотносится с понятием меж предметные связи, широко прим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няемым в области школьной педагогики.</w:t>
      </w:r>
      <w:proofErr w:type="gramEnd"/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Стилевой подход,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широко применяемый в программе, нацелен на постепе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формирование у школьников осознанного стилевого восприятия музыки.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Творческий метод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впервые обозначенный в середине 90-х годов Предтеченской в применении к курсу «Мировая художественная культура», используется как важнейший художественно-педагогический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определяющий качественно-результативный показ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практического воплощения.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Системный подход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на достижение целостности и единства всех соста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ляющих компонентов программы –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музыкального и фонового материала, 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 практической деятельности, видов практической деятельности. Кроме того, системный подход позволяет координировать соотношение частей и целого. Использование системн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подхода допускает взаимодействие одной системы с другими (настоящей программы по музыке с программами по литературному чтению, изобразительному искусству, русскому языку, окружающему миру).</w:t>
      </w:r>
      <w:r w:rsidR="0029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Музыкальную основу программы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репертуар композиторов-песенников. Особо 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метим, что песенный материал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нестолько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вспомогательную, «иллюстративную» функцию, сколько играет самоценную смысловую роль в освоении содержания программы.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музыкальных произведений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доступности, художественной выразительности, очевидной образовательной и воспитательной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направленности.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варианте с целью его вариативного использования.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(или их фрагменты), предназначенные для прослушивания, звучат не более 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ной-двух минут в 3-м классе.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Широкий интегративный конте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(имеются в виду многочисленные с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держательные связи с предметами «Литературное чтение», «Изобразительное искусство», «Русский язык», «Окружающий мир») не снижает само ценности предмета «Музыка», а лишь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придает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больший «стереофонический» объем в восприятии и усвоении его содерж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ния. Также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интегративность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обусловливает и особенности формирования результатов обр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зования. В результате изучения всех без исключения предметов в начальной школе у 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пускников будут сформированы личностные, регулятивные, познавательные и коммуник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тивные универсальные учебные действия как основа умения учиться.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Default="00157C6B" w:rsidP="0029231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часов:</w:t>
      </w:r>
    </w:p>
    <w:p w:rsidR="00292310" w:rsidRPr="00ED154B" w:rsidRDefault="00292310" w:rsidP="0029231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265F" w:rsidRPr="00B8292D" w:rsidRDefault="00BF265F" w:rsidP="00BF26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третьем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 w:rsidR="00DF0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1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всего </w:t>
      </w:r>
      <w:r w:rsidR="00DF0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(3</w:t>
      </w:r>
      <w:r w:rsidR="00DF0D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недели). 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  связи и метапредметные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результаты предмета «Музыка»: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8B6E6A">
      <w:pPr>
        <w:pStyle w:val="a9"/>
        <w:shd w:val="clear" w:color="auto" w:fill="FFFFFF"/>
        <w:spacing w:before="0" w:beforeAutospacing="0" w:after="150" w:afterAutospacing="0" w:line="276" w:lineRule="auto"/>
        <w:jc w:val="both"/>
      </w:pPr>
      <w:r w:rsidRPr="00ED154B">
        <w:rPr>
          <w:b/>
          <w:bCs/>
        </w:rPr>
        <w:t>В области личностных результатов:</w:t>
      </w:r>
    </w:p>
    <w:p w:rsidR="00157C6B" w:rsidRPr="00ED154B" w:rsidRDefault="00157C6B" w:rsidP="008B6E6A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широкой мотивационной основы учеб</w:t>
      </w:r>
      <w:r w:rsidRPr="00ED154B">
        <w:softHyphen/>
        <w:t>ной деятельности, включающей соц</w:t>
      </w:r>
      <w:r w:rsidRPr="00ED154B">
        <w:t>и</w:t>
      </w:r>
      <w:r w:rsidRPr="00ED154B">
        <w:t>альные, учеб</w:t>
      </w:r>
      <w:r w:rsidRPr="00ED154B">
        <w:softHyphen/>
        <w:t>но-познавательные и внешние мотивы;</w:t>
      </w:r>
    </w:p>
    <w:p w:rsidR="00157C6B" w:rsidRPr="00ED154B" w:rsidRDefault="00157C6B" w:rsidP="008B6E6A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ориентация на понимание причин успеха в учеб</w:t>
      </w:r>
      <w:r w:rsidRPr="00ED154B">
        <w:softHyphen/>
        <w:t>ной деятельности;</w:t>
      </w:r>
    </w:p>
    <w:p w:rsidR="00157C6B" w:rsidRPr="00ED154B" w:rsidRDefault="00157C6B" w:rsidP="008B6E6A">
      <w:pPr>
        <w:pStyle w:val="a9"/>
        <w:numPr>
          <w:ilvl w:val="0"/>
          <w:numId w:val="9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учебно-познавательного интереса к но</w:t>
      </w:r>
      <w:r w:rsidRPr="00ED154B">
        <w:softHyphen/>
        <w:t>вому учебному материалу и способам решения новой частной задачи;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</w:t>
      </w:r>
      <w:r w:rsidRPr="00ED154B">
        <w:t>с</w:t>
      </w:r>
      <w:r w:rsidRPr="00ED154B">
        <w:t>торию, осознание ответственнос</w:t>
      </w:r>
      <w:r w:rsidRPr="00ED154B">
        <w:softHyphen/>
        <w:t>ти человека за общее благополучие;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основы ориентации в нравственном содержании и смысле поступков как собственных, так и окружающих людей;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наличие </w:t>
      </w:r>
      <w:proofErr w:type="spellStart"/>
      <w:r w:rsidRPr="00ED154B">
        <w:t>эмпатии</w:t>
      </w:r>
      <w:proofErr w:type="spellEnd"/>
      <w:r w:rsidRPr="00ED154B">
        <w:t xml:space="preserve"> как понимания чу</w:t>
      </w:r>
      <w:proofErr w:type="gramStart"/>
      <w:r w:rsidRPr="00ED154B">
        <w:t>вств др</w:t>
      </w:r>
      <w:proofErr w:type="gramEnd"/>
      <w:r w:rsidRPr="00ED154B">
        <w:t>у</w:t>
      </w:r>
      <w:r w:rsidRPr="00ED154B">
        <w:softHyphen/>
        <w:t>гих людей и сопереживания им;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выражение чувства прекрасного и эстетиче</w:t>
      </w:r>
      <w:r w:rsidRPr="00ED154B">
        <w:softHyphen/>
        <w:t>ских чувств на основе знакомства с пр</w:t>
      </w:r>
      <w:r w:rsidRPr="00ED154B">
        <w:t>о</w:t>
      </w:r>
      <w:r w:rsidRPr="00ED154B">
        <w:t>изведениями мировой и отечественной музыкальной культуры;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эмоционально-ценностного отношения к искусству;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развитие этических чувств;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реализация творческого потенциала в процессе коллективного (индивидуального) </w:t>
      </w:r>
      <w:proofErr w:type="spellStart"/>
      <w:r w:rsidRPr="00ED154B">
        <w:t>музицирования</w:t>
      </w:r>
      <w:proofErr w:type="spellEnd"/>
      <w:r w:rsidRPr="00ED154B">
        <w:t>;</w:t>
      </w:r>
    </w:p>
    <w:p w:rsidR="00157C6B" w:rsidRPr="00ED154B" w:rsidRDefault="00157C6B" w:rsidP="008B6E6A">
      <w:pPr>
        <w:pStyle w:val="a9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lastRenderedPageBreak/>
        <w:t>позитивная самооценка своих музыкально-творческих способностей.</w:t>
      </w:r>
    </w:p>
    <w:p w:rsidR="00157C6B" w:rsidRPr="00AF62E0" w:rsidRDefault="00AF62E0" w:rsidP="008B6E6A">
      <w:pPr>
        <w:pStyle w:val="a9"/>
        <w:shd w:val="clear" w:color="auto" w:fill="FFFFFF"/>
        <w:spacing w:before="0" w:beforeAutospacing="0" w:after="150" w:afterAutospacing="0" w:line="276" w:lineRule="auto"/>
        <w:jc w:val="both"/>
        <w:rPr>
          <w:b/>
        </w:rPr>
      </w:pPr>
      <w:r>
        <w:t xml:space="preserve"> </w:t>
      </w:r>
      <w:r w:rsidR="00157C6B" w:rsidRPr="00AF62E0">
        <w:rPr>
          <w:b/>
        </w:rPr>
        <w:t>В области метапредметных результатов: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осуществление поиска необходимой информа</w:t>
      </w:r>
      <w:r w:rsidRPr="00ED154B">
        <w:softHyphen/>
        <w:t>ции для выполнения учебных заданий с использова</w:t>
      </w:r>
      <w:r w:rsidRPr="00ED154B">
        <w:softHyphen/>
        <w:t>нием учебника и рабочей тетради для 3 класса;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строить речевые высказывания о музы</w:t>
      </w:r>
      <w:r w:rsidRPr="00ED154B">
        <w:softHyphen/>
        <w:t>ке (музыкальных произведениях) в устной и пись</w:t>
      </w:r>
      <w:r w:rsidRPr="00ED154B">
        <w:softHyphen/>
        <w:t>менной форме (в соответствии с требованиями учеб</w:t>
      </w:r>
      <w:r w:rsidRPr="00ED154B">
        <w:softHyphen/>
        <w:t>ника и рабочей тетради для 3 класса);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ориентироваться на разнообразие спо</w:t>
      </w:r>
      <w:r w:rsidRPr="00ED154B">
        <w:softHyphen/>
        <w:t>собов решения смысловых и худож</w:t>
      </w:r>
      <w:r w:rsidRPr="00ED154B">
        <w:t>е</w:t>
      </w:r>
      <w:r w:rsidRPr="00ED154B">
        <w:t>ственно-творче</w:t>
      </w:r>
      <w:r w:rsidRPr="00ED154B">
        <w:softHyphen/>
        <w:t>ских задач (в соответствии с требованиями учебника для 3 класса);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использовать знаково-символические средства, представленные в нотных примерах учеб</w:t>
      </w:r>
      <w:r w:rsidRPr="00ED154B">
        <w:softHyphen/>
        <w:t>ника, для решения задач;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владение основами смыслового чтения художе</w:t>
      </w:r>
      <w:r w:rsidRPr="00ED154B">
        <w:softHyphen/>
        <w:t>ственных и познавательных текстов; умение выде</w:t>
      </w:r>
      <w:r w:rsidRPr="00ED154B">
        <w:softHyphen/>
        <w:t>лять существенную информацию из текстов разных видов;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проводить простые аналогии и сравне</w:t>
      </w:r>
      <w:r w:rsidRPr="00ED154B">
        <w:softHyphen/>
        <w:t>ния между музыкальными произвед</w:t>
      </w:r>
      <w:r w:rsidRPr="00ED154B">
        <w:t>е</w:t>
      </w:r>
      <w:r w:rsidRPr="00ED154B">
        <w:t>ниями, а так</w:t>
      </w:r>
      <w:r w:rsidRPr="00ED154B">
        <w:softHyphen/>
        <w:t>же произведениями музыки, литературы и изобра</w:t>
      </w:r>
      <w:r w:rsidRPr="00ED154B">
        <w:softHyphen/>
        <w:t>зительного искусства по заданным в учебнике кри</w:t>
      </w:r>
      <w:r w:rsidRPr="00ED154B">
        <w:softHyphen/>
        <w:t>териям;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 осуществление элементов синтеза как состав</w:t>
      </w:r>
      <w:r w:rsidRPr="00ED154B">
        <w:softHyphen/>
        <w:t>ление целого из частей (на примере м</w:t>
      </w:r>
      <w:r w:rsidRPr="00ED154B">
        <w:t>а</w:t>
      </w:r>
      <w:r w:rsidRPr="00ED154B">
        <w:t>териала меж</w:t>
      </w:r>
      <w:r w:rsidRPr="00ED154B">
        <w:softHyphen/>
        <w:t>дисциплинарных тем учебника для 3 класса);</w:t>
      </w:r>
    </w:p>
    <w:p w:rsidR="00157C6B" w:rsidRPr="00ED154B" w:rsidRDefault="00157C6B" w:rsidP="008B6E6A">
      <w:pPr>
        <w:pStyle w:val="a9"/>
        <w:numPr>
          <w:ilvl w:val="0"/>
          <w:numId w:val="11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осуществление простых обобщений между от</w:t>
      </w:r>
      <w:r w:rsidRPr="00ED154B">
        <w:softHyphen/>
        <w:t>дельными произведениями искусства на основе вы</w:t>
      </w:r>
      <w:r w:rsidRPr="00ED154B">
        <w:softHyphen/>
        <w:t>явления сущностной связи (на примере материала междисциплинарных тем учебника для 3 класса);</w:t>
      </w:r>
    </w:p>
    <w:p w:rsidR="00157C6B" w:rsidRPr="00ED154B" w:rsidRDefault="00157C6B" w:rsidP="008B6E6A">
      <w:pPr>
        <w:pStyle w:val="a9"/>
        <w:numPr>
          <w:ilvl w:val="0"/>
          <w:numId w:val="1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подведение под понятие на основе существен</w:t>
      </w:r>
      <w:r w:rsidRPr="00ED154B">
        <w:softHyphen/>
        <w:t>ных признаков музыкального произв</w:t>
      </w:r>
      <w:r w:rsidRPr="00ED154B">
        <w:t>е</w:t>
      </w:r>
      <w:r w:rsidRPr="00ED154B">
        <w:t>дения и их син</w:t>
      </w:r>
      <w:r w:rsidRPr="00ED154B">
        <w:softHyphen/>
        <w:t>теза (в соответствии с требованиями учебника для 3 класса);</w:t>
      </w:r>
    </w:p>
    <w:p w:rsidR="00157C6B" w:rsidRPr="00ED154B" w:rsidRDefault="00157C6B" w:rsidP="008B6E6A">
      <w:pPr>
        <w:pStyle w:val="a9"/>
        <w:numPr>
          <w:ilvl w:val="0"/>
          <w:numId w:val="1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стремления находить продуктивное со</w:t>
      </w:r>
      <w:r w:rsidRPr="00ED154B">
        <w:softHyphen/>
        <w:t>трудничество (общение, взаимоде</w:t>
      </w:r>
      <w:r w:rsidRPr="00ED154B">
        <w:t>й</w:t>
      </w:r>
      <w:r w:rsidRPr="00ED154B">
        <w:t>ствие) со сверст</w:t>
      </w:r>
      <w:r w:rsidRPr="00ED154B">
        <w:softHyphen/>
        <w:t>никами при решении музыкально-творческих задач;</w:t>
      </w:r>
    </w:p>
    <w:p w:rsidR="00157C6B" w:rsidRPr="00ED154B" w:rsidRDefault="00157C6B" w:rsidP="008B6E6A">
      <w:pPr>
        <w:pStyle w:val="a9"/>
        <w:numPr>
          <w:ilvl w:val="0"/>
          <w:numId w:val="1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участие в музыкальной жизни класса (школы, города).</w:t>
      </w:r>
    </w:p>
    <w:p w:rsidR="00157C6B" w:rsidRPr="00ED154B" w:rsidRDefault="00157C6B" w:rsidP="008B6E6A">
      <w:pPr>
        <w:pStyle w:val="a9"/>
        <w:shd w:val="clear" w:color="auto" w:fill="FFFFFF"/>
        <w:spacing w:before="0" w:beforeAutospacing="0" w:after="150" w:afterAutospacing="0" w:line="276" w:lineRule="auto"/>
        <w:jc w:val="both"/>
      </w:pPr>
    </w:p>
    <w:p w:rsidR="00157C6B" w:rsidRPr="00AF62E0" w:rsidRDefault="00157C6B" w:rsidP="008B6E6A">
      <w:pPr>
        <w:pStyle w:val="a9"/>
        <w:shd w:val="clear" w:color="auto" w:fill="FFFFFF"/>
        <w:spacing w:before="0" w:beforeAutospacing="0" w:after="150" w:afterAutospacing="0" w:line="276" w:lineRule="auto"/>
        <w:jc w:val="both"/>
        <w:rPr>
          <w:b/>
        </w:rPr>
      </w:pPr>
      <w:r w:rsidRPr="00AF62E0">
        <w:rPr>
          <w:b/>
        </w:rPr>
        <w:t>В области предметных результатов: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</w:t>
      </w:r>
      <w:r w:rsidRPr="00ED154B">
        <w:t>н</w:t>
      </w:r>
      <w:r w:rsidRPr="00ED154B">
        <w:t>струментах, участие в импровиза</w:t>
      </w:r>
      <w:r w:rsidRPr="00ED154B">
        <w:softHyphen/>
        <w:t>ции, музыкально-пластическое движение, участие в музыкально-драматических спектаклях);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определять характер и настроение му</w:t>
      </w:r>
      <w:r w:rsidRPr="00ED154B">
        <w:softHyphen/>
        <w:t xml:space="preserve">зыки с </w:t>
      </w:r>
      <w:proofErr w:type="spellStart"/>
      <w:r w:rsidRPr="00ED154B">
        <w:t>учетом</w:t>
      </w:r>
      <w:proofErr w:type="spellEnd"/>
      <w:r w:rsidRPr="00ED154B">
        <w:t xml:space="preserve"> терминов и образных определений, представленных в учебнике для 3 класса;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знание </w:t>
      </w:r>
      <w:proofErr w:type="spellStart"/>
      <w:r w:rsidRPr="00ED154B">
        <w:t>имен</w:t>
      </w:r>
      <w:proofErr w:type="spellEnd"/>
      <w:r w:rsidRPr="00ED154B">
        <w:t xml:space="preserve"> выдающихся отечественных и за</w:t>
      </w:r>
      <w:r w:rsidRPr="00ED154B">
        <w:softHyphen/>
        <w:t>рубежных композиторов (П. Чайко</w:t>
      </w:r>
      <w:r w:rsidRPr="00ED154B">
        <w:t>в</w:t>
      </w:r>
      <w:r w:rsidRPr="00ED154B">
        <w:t>ский, В. А. Мо</w:t>
      </w:r>
      <w:r w:rsidRPr="00ED154B">
        <w:softHyphen/>
        <w:t>царт, Н. Римский-Корсаков, М. Глинка, А. Бородин, С. Прокофьев);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lastRenderedPageBreak/>
        <w:t>умение воспринимать музыку различных жан</w:t>
      </w:r>
      <w:r w:rsidRPr="00ED154B">
        <w:softHyphen/>
        <w:t>ров, размышлять о музыкальных пр</w:t>
      </w:r>
      <w:r w:rsidRPr="00ED154B">
        <w:t>о</w:t>
      </w:r>
      <w:r w:rsidRPr="00ED154B">
        <w:t>изведениях как способе выражения чувств и мыслей человека;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умение соотносить простые образцы народной и профессиональной музыки;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наблюдение за процессом и результатом музы</w:t>
      </w:r>
      <w:r w:rsidRPr="00ED154B">
        <w:softHyphen/>
        <w:t xml:space="preserve">кального развития на основе сходства и различия интонаций, тем, образов (с </w:t>
      </w:r>
      <w:proofErr w:type="spellStart"/>
      <w:r w:rsidRPr="00ED154B">
        <w:t>учетом</w:t>
      </w:r>
      <w:proofErr w:type="spellEnd"/>
      <w:r w:rsidRPr="00ED154B">
        <w:t xml:space="preserve"> требований учеб</w:t>
      </w:r>
      <w:r w:rsidRPr="00ED154B">
        <w:softHyphen/>
        <w:t>ника для 3 класса);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 xml:space="preserve">умение распознавать художественный смысл различных форм строения музыки (формы — </w:t>
      </w:r>
      <w:proofErr w:type="spellStart"/>
      <w:proofErr w:type="gramStart"/>
      <w:r w:rsidRPr="00ED154B">
        <w:t>трех</w:t>
      </w:r>
      <w:proofErr w:type="spellEnd"/>
      <w:r w:rsidRPr="00ED154B">
        <w:t>-частная</w:t>
      </w:r>
      <w:proofErr w:type="gramEnd"/>
      <w:r w:rsidRPr="00ED154B">
        <w:t>, рондо, вариации);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знание музыкальных инструментов, входящих в группы струнных смычковых и д</w:t>
      </w:r>
      <w:r w:rsidRPr="00ED154B">
        <w:t>е</w:t>
      </w:r>
      <w:r w:rsidRPr="00ED154B">
        <w:t>ревянных ду</w:t>
      </w:r>
      <w:r w:rsidRPr="00ED154B">
        <w:softHyphen/>
        <w:t>ховых;</w:t>
      </w:r>
    </w:p>
    <w:p w:rsidR="00157C6B" w:rsidRPr="00ED154B" w:rsidRDefault="00157C6B" w:rsidP="008B6E6A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ED154B">
        <w:t>проявление навыков вокально-хоровой деятель</w:t>
      </w:r>
      <w:r w:rsidRPr="00ED154B">
        <w:softHyphen/>
        <w:t>ности (умение исполнять более сложные длитель</w:t>
      </w:r>
      <w:r w:rsidRPr="00ED154B">
        <w:softHyphen/>
        <w:t>ности и ритмические рисунки,</w:t>
      </w:r>
      <w:r w:rsidRPr="00ED154B">
        <w:rPr>
          <w:b/>
          <w:bCs/>
        </w:rPr>
        <w:t> </w:t>
      </w:r>
      <w:r w:rsidRPr="00ED154B">
        <w:t xml:space="preserve">а также несложные элементы </w:t>
      </w:r>
      <w:proofErr w:type="spellStart"/>
      <w:r w:rsidRPr="00ED154B">
        <w:t>дву</w:t>
      </w:r>
      <w:r w:rsidRPr="00ED154B">
        <w:t>х</w:t>
      </w:r>
      <w:r w:rsidRPr="00ED154B">
        <w:t>голосия</w:t>
      </w:r>
      <w:proofErr w:type="spellEnd"/>
      <w:r w:rsidRPr="00ED154B">
        <w:t xml:space="preserve"> — подголоски).</w:t>
      </w:r>
    </w:p>
    <w:p w:rsidR="00AF62E0" w:rsidRDefault="00AF62E0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7C6B" w:rsidRPr="00ED154B" w:rsidRDefault="00157C6B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  «Музыка»: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7C6B" w:rsidRPr="00ED154B" w:rsidRDefault="00157C6B" w:rsidP="008B6E6A">
      <w:pPr>
        <w:shd w:val="clear" w:color="auto" w:fill="FFFFFF"/>
        <w:spacing w:after="0" w:line="276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Ценностные ориентиры содержания программы.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8B6E6A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воспитание у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веры в Россию, чувства личной ответстве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за Отечество;</w:t>
      </w:r>
    </w:p>
    <w:p w:rsidR="00157C6B" w:rsidRPr="00ED154B" w:rsidRDefault="00157C6B" w:rsidP="008B6E6A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патриотизма и гражданской солидарности;</w:t>
      </w:r>
    </w:p>
    <w:p w:rsidR="00157C6B" w:rsidRPr="00ED154B" w:rsidRDefault="00157C6B" w:rsidP="008B6E6A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разностороннего, интеллектуально-творческого и духовного развития;</w:t>
      </w:r>
    </w:p>
    <w:p w:rsidR="00157C6B" w:rsidRPr="00ED154B" w:rsidRDefault="00157C6B" w:rsidP="008B6E6A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художественного мышления;</w:t>
      </w:r>
    </w:p>
    <w:p w:rsidR="00157C6B" w:rsidRPr="00ED154B" w:rsidRDefault="00157C6B" w:rsidP="008B6E6A">
      <w:pPr>
        <w:numPr>
          <w:ilvl w:val="0"/>
          <w:numId w:val="15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ликультурном пространстве, ответственности за будущее культурное наследие.</w:t>
      </w:r>
    </w:p>
    <w:p w:rsidR="00157C6B" w:rsidRPr="00ED154B" w:rsidRDefault="00157C6B" w:rsidP="008B6E6A">
      <w:pPr>
        <w:shd w:val="clear" w:color="auto" w:fill="FFFFFF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Предпочтительными формами организации учебного процесса на уроке являются: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ED1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индивидуальная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-парная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-групповая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-коллективная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-уровневая</w:t>
      </w:r>
    </w:p>
    <w:p w:rsidR="00157C6B" w:rsidRPr="00ED154B" w:rsidRDefault="00157C6B" w:rsidP="008B6E6A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-дифференцированная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обучения,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используемые на уроках музыки:</w:t>
      </w:r>
    </w:p>
    <w:p w:rsidR="00157C6B" w:rsidRPr="00ED154B" w:rsidRDefault="00157C6B" w:rsidP="008B6E6A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(беседа, сообщение),</w:t>
      </w:r>
    </w:p>
    <w:p w:rsidR="00157C6B" w:rsidRPr="00ED154B" w:rsidRDefault="00157C6B" w:rsidP="008B6E6A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(использование таблиц, схем и т.д.),</w:t>
      </w:r>
    </w:p>
    <w:p w:rsidR="00157C6B" w:rsidRPr="00ED154B" w:rsidRDefault="00157C6B" w:rsidP="008B6E6A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практические,</w:t>
      </w:r>
    </w:p>
    <w:p w:rsidR="00157C6B" w:rsidRPr="00ED154B" w:rsidRDefault="00157C6B" w:rsidP="008B6E6A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проблемного обучения,</w:t>
      </w:r>
    </w:p>
    <w:p w:rsidR="00157C6B" w:rsidRPr="00ED154B" w:rsidRDefault="00157C6B" w:rsidP="008B6E6A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методы стимулирования интереса к учению (познавательные игры, учебные диску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сии, создание эмоционально-нравственных ситуаций),</w:t>
      </w:r>
    </w:p>
    <w:p w:rsidR="00157C6B" w:rsidRPr="00ED154B" w:rsidRDefault="00157C6B" w:rsidP="008B6E6A">
      <w:pPr>
        <w:numPr>
          <w:ilvl w:val="0"/>
          <w:numId w:val="16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 самоконтроля.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Default="00157C6B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</w:t>
      </w:r>
    </w:p>
    <w:p w:rsidR="00BF265F" w:rsidRPr="00ED154B" w:rsidRDefault="00BF265F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контроля: входной, текущий, тематический, итоговый.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контроля: устный опрос; самостоятельная работа; тест-игра.</w:t>
      </w:r>
      <w:r w:rsidRPr="00ED15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предусмотрены нетрадиционные формы проведения уроков: уроки-путешествия, уроки-игры, урок-экскурсия, уроки-концерты. Предпочтительными формами организации учебного процесса на уроке являются групповая, коллективная работа с уч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щимися. Но индивидуальный подход к каждому ученику является основным принципом в работе педагога.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 уровня усвоения знаний и умений используются: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проверочные работы в любой форме контроля;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A0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опрос;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демонстрация достижений ученика с предъявлением накопленного в течение года мат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риала.</w:t>
      </w:r>
    </w:p>
    <w:p w:rsidR="00157C6B" w:rsidRPr="00ED154B" w:rsidRDefault="00157C6B" w:rsidP="008B6E6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C6B" w:rsidRPr="00ED154B" w:rsidRDefault="00157C6B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план:</w:t>
      </w:r>
    </w:p>
    <w:p w:rsidR="00157C6B" w:rsidRPr="00ED154B" w:rsidRDefault="00157C6B" w:rsidP="00157C6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7C6B" w:rsidRPr="00ED154B" w:rsidRDefault="00157C6B" w:rsidP="00157C6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года: «</w:t>
      </w:r>
      <w:r w:rsidR="00BF265F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прогулка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47"/>
        <w:gridCol w:w="7107"/>
        <w:gridCol w:w="1499"/>
      </w:tblGrid>
      <w:tr w:rsidR="00ED154B" w:rsidRPr="00927A80" w:rsidTr="00292310">
        <w:tc>
          <w:tcPr>
            <w:tcW w:w="1047" w:type="dxa"/>
            <w:vAlign w:val="center"/>
          </w:tcPr>
          <w:p w:rsidR="00ED154B" w:rsidRPr="00927A80" w:rsidRDefault="00ED154B" w:rsidP="002923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7A8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27A8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27A8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107" w:type="dxa"/>
            <w:vAlign w:val="center"/>
          </w:tcPr>
          <w:p w:rsidR="00ED154B" w:rsidRPr="00927A80" w:rsidRDefault="00ED154B" w:rsidP="002923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7A80">
              <w:rPr>
                <w:rFonts w:ascii="Times New Roman" w:hAnsi="Times New Roman" w:cs="Times New Roman"/>
                <w:b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:rsidR="00ED154B" w:rsidRPr="00927A80" w:rsidRDefault="00ED154B" w:rsidP="002923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7A8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Картины природы в музыке.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 xml:space="preserve">Может ли музыка «нарисовать» портрет? 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В сказочной стране гномов.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Многообразие в единстве: вариации.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Дела давно минувших дней…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«Там русский дух… там Русью пахнет!»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«На Руси родной, на Руси большой не бывать врагу».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  <w:highlight w:val="yellow"/>
              </w:rPr>
            </w:pPr>
            <w:r w:rsidRPr="00927A80">
              <w:rPr>
                <w:rFonts w:ascii="Times New Roman" w:hAnsi="Times New Roman" w:cs="Times New Roman"/>
              </w:rPr>
              <w:t>Бег по кругу: рондо.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Бег по кругу: рондо.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Какими бывают музыкальные интонации.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  <w:highlight w:val="yellow"/>
              </w:rPr>
            </w:pPr>
            <w:r w:rsidRPr="00927A80">
              <w:rPr>
                <w:rFonts w:ascii="Times New Roman" w:hAnsi="Times New Roman" w:cs="Times New Roman"/>
              </w:rPr>
              <w:t>Какими бывают музыкальные интонации.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Какими бывают музыкальные интонации.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Знаки препинания в музыке.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«Мороз и солнце, день чудесный…»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32" w:type="dxa"/>
          </w:tcPr>
          <w:p w:rsidR="00ED154B" w:rsidRPr="00927A80" w:rsidRDefault="00E650D1" w:rsidP="00292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«Рождество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D154B" w:rsidRPr="00927A80">
              <w:rPr>
                <w:rFonts w:ascii="Times New Roman" w:hAnsi="Times New Roman" w:cs="Times New Roman"/>
              </w:rPr>
              <w:t>Т</w:t>
            </w:r>
            <w:proofErr w:type="gramEnd"/>
            <w:r w:rsidR="00ED154B" w:rsidRPr="00927A80">
              <w:rPr>
                <w:rFonts w:ascii="Times New Roman" w:hAnsi="Times New Roman" w:cs="Times New Roman"/>
              </w:rPr>
              <w:t>вое</w:t>
            </w:r>
            <w:proofErr w:type="spellEnd"/>
            <w:r w:rsidR="00ED154B" w:rsidRPr="00927A80">
              <w:rPr>
                <w:rFonts w:ascii="Times New Roman" w:hAnsi="Times New Roman" w:cs="Times New Roman"/>
              </w:rPr>
              <w:t>, Христе Боже наш…»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32" w:type="dxa"/>
          </w:tcPr>
          <w:p w:rsidR="00ED154B" w:rsidRPr="00927A80" w:rsidRDefault="00E650D1" w:rsidP="0029231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D154B" w:rsidRPr="00927A80">
              <w:rPr>
                <w:rFonts w:ascii="Times New Roman" w:hAnsi="Times New Roman" w:cs="Times New Roman"/>
              </w:rPr>
              <w:t>Рождество</w:t>
            </w:r>
            <w:proofErr w:type="gramStart"/>
            <w:r w:rsidR="00ED154B" w:rsidRPr="00927A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D154B" w:rsidRPr="00927A80">
              <w:rPr>
                <w:rFonts w:ascii="Times New Roman" w:hAnsi="Times New Roman" w:cs="Times New Roman"/>
              </w:rPr>
              <w:t>Т</w:t>
            </w:r>
            <w:proofErr w:type="gramEnd"/>
            <w:r w:rsidR="00ED154B" w:rsidRPr="00927A80">
              <w:rPr>
                <w:rFonts w:ascii="Times New Roman" w:hAnsi="Times New Roman" w:cs="Times New Roman"/>
              </w:rPr>
              <w:t>вое</w:t>
            </w:r>
            <w:proofErr w:type="spellEnd"/>
            <w:r w:rsidR="00ED154B" w:rsidRPr="00927A80">
              <w:rPr>
                <w:rFonts w:ascii="Times New Roman" w:hAnsi="Times New Roman" w:cs="Times New Roman"/>
              </w:rPr>
              <w:t>, Христе Боже наш…»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Колокольные звоны на Руси.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Музыка в храме.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М.И. Глинка – основоположник русской классической музыки.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Что такое патриотизм?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Русский национальный герой Иван Сусанин.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Прощай, Масленица!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Музыкальная имитация.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Музыкальная имитация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Композиторы детям.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Картины, изображающие музыкальные инструменты.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«Жизненные правила для музыкантов» Р. Шумана.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Струнные смычковые инструменты.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С. Прокофьев. Симфоническая сказка «Петя и волк».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  <w:highlight w:val="yellow"/>
              </w:rPr>
            </w:pPr>
            <w:r w:rsidRPr="00927A80">
              <w:rPr>
                <w:rFonts w:ascii="Times New Roman" w:hAnsi="Times New Roman" w:cs="Times New Roman"/>
              </w:rPr>
              <w:t>С. Прокофьев. Симфоническая сказка «Петя и волк».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ind w:left="-108" w:firstLine="108"/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32" w:type="dxa"/>
          </w:tcPr>
          <w:p w:rsidR="00ED154B" w:rsidRPr="00927A80" w:rsidRDefault="00ED154B" w:rsidP="001A303B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Вечная память героям. День Победы.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Легко ли быть музыкальным исполнителем?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contextualSpacing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Выдающиеся музыканты – исполнители.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A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Концертные залы мира.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jc w:val="center"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1</w:t>
            </w:r>
          </w:p>
        </w:tc>
      </w:tr>
      <w:tr w:rsidR="00ED154B" w:rsidRPr="00927A80" w:rsidTr="00292310">
        <w:tc>
          <w:tcPr>
            <w:tcW w:w="1040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2" w:type="dxa"/>
          </w:tcPr>
          <w:p w:rsidR="00ED154B" w:rsidRPr="00927A80" w:rsidRDefault="00ED154B" w:rsidP="00292310">
            <w:pPr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9" w:type="dxa"/>
          </w:tcPr>
          <w:p w:rsidR="00ED154B" w:rsidRPr="00927A80" w:rsidRDefault="00ED154B" w:rsidP="00292310">
            <w:pPr>
              <w:jc w:val="center"/>
              <w:rPr>
                <w:rFonts w:ascii="Times New Roman" w:hAnsi="Times New Roman" w:cs="Times New Roman"/>
              </w:rPr>
            </w:pPr>
            <w:r w:rsidRPr="00927A80">
              <w:rPr>
                <w:rFonts w:ascii="Times New Roman" w:hAnsi="Times New Roman" w:cs="Times New Roman"/>
              </w:rPr>
              <w:t>34ч</w:t>
            </w:r>
          </w:p>
        </w:tc>
      </w:tr>
    </w:tbl>
    <w:p w:rsidR="00157C6B" w:rsidRPr="00ED154B" w:rsidRDefault="00157C6B" w:rsidP="00157C6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715" w:rsidRPr="00ED154B" w:rsidRDefault="00DA0EB3" w:rsidP="00E650D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="00F93715"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рабочей программы.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Картины природы в музыке</w:t>
      </w:r>
    </w:p>
    <w:p w:rsidR="00FA5AD0" w:rsidRPr="00ED154B" w:rsidRDefault="00FA5AD0" w:rsidP="00413BE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природы как источник вдохновения творчества композиторов (на примере прелюдий «Паруса», «Ветер на равнине» К. Дебюсси»). Знакомство с жанром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прелюдии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прелюдия. Музыкальный материал: Прелюдии «Ветер на равнине», «Паруса», К. Дебюсси (в синтезаторной обработке)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;В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олшебная палочка, М.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Славкин;Оранжевая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песенка, К.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Певзнер;Родная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песенка, Ю.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Чичков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Может ли музыка «нарисовать «портрет?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Звукоподражание в музыке. Его роль в передаче голосов природы, в обрисовке музыкал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образов. «Портрет в музыке. Изобразительные свойства музыки в передаче портрета героя пр</w:t>
      </w:r>
      <w:r w:rsidR="00413BEF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оизведения, его характера и т. </w:t>
      </w:r>
      <w:proofErr w:type="spellStart"/>
      <w:r w:rsidR="00413BEF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звукоподражание, интонация, балет. Музыкальный материал: Кукушка, К.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Дакен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;Д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жульетта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девочка, из балета «Ромео и Джульетта», С.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Прокофьев;Любитель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рыболов, М.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Старокадомский</w:t>
      </w:r>
      <w:proofErr w:type="spellEnd"/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сказочной стране гномов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Отражение мифологических сюжетов в музыке: Э. Григ «Шествие гномов». Воплощение музыкального содержания в трёхчастной форме. Специфические особенности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трехчастн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сходство крайних разделов, серединный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трёхчастная форма, пьеса,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Шествие гномов, Э. Григ (слуш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;С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тихи их норвежской народной поэзии. Тролли, М.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Гладков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;С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мешной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человечек, А. Журбин (пение, импровизация)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в единстве: вариации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вариационной формой. Сходство и отличия в вариационной форме. Измен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характера темы в условиях вариационного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вариации,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симфония.Музыкальный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Симфония №4, IY часть, П. И.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;Р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.н.п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«В сыром бору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тропина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«Дела давно минувших лет…»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Воплощение идеи победы добра над злом в опере М. Глинки «Руслан и Людмила». Знако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 с жанром арии. Ария Руслана как важный драматургический номер оперы: изменение состояний от мрачного до победного,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решительного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опера, ария, поэма.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материал: Запев Баяна; Ария Руслана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оп. «Руслан и Людмила», М. Глинка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;Р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усская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изба,Е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Птичкин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«Там русский дух… там Русью пахнет!»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Претворение мотивов русских и народных сказок и былин в музыке отечественных комп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зиторов. Сюжеты и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.Э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пические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 искусства: характерные типологические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особенности.Основные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устное народное творчество – сказки, былины, эпическое произведение,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симфония.Музыкальный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Протяжная, из цикла «Четыре пьесы для фортепиано», Т. Чудова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;С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имфония №2 «Богатырская» I часть, А. Бородин (слушание);Родные места, Ю. Антонов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 Руси родной, на Руси большой не бывать врагу…»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Историческая, музыкально-патриотическая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тражение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патриотических черт русского характера в музыке хора «Вставайте, люди русские!» из кантаты С. Прокофьева «Але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сандр Невский». Контраст образов – русских освободителей и немецких рыцарей-крестоносцев – в музыке Прокофьева; Ледовое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побоище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жанром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ты.Основные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кантата.Музыкальный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Вставайте, люди русские, из кант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ты «Александр Невский», С. Прокофьев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;К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рай, в котором ты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живёшь,Г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Гладков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Бег по кругу: рондо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формой музыкального рондо: история возникновения, строение (разделы формы, их особенности), характер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рондо, рефрен, эпизод.</w:t>
      </w:r>
    </w:p>
    <w:p w:rsidR="00413BEF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материал: Рондо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Фарлафа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оперы «Руслан и Людмила», М. Глинка (сл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шание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есёлое рондо, В. 29арк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Бег по кругу: рондо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и углубление знаний о форме музыкального рондо: история возникновения, строение (разделы формы, их особенности), характер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ро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до, рефрен, эпизод,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Слушание и пение музыкальных прои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ведений по усмотрению учителя и желанию учащихся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10-11.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Какими бывают музыкальные интонации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музыкальных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интонаций</w:t>
      </w:r>
      <w:proofErr w:type="gramStart"/>
      <w:r w:rsidR="00413BEF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музыкальные интонации: 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жественные, решительные,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волевые,драматическое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произведение, пунктирный ритм.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 Гремят барабаны, Л. Бетхове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Барабан,Л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игра на детских музыкальных инструментах)Какими бывают музыкальные интонации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музыкальных интонаций с различными образными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сферами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зыкальные интонации: светлые, спокойные, возвышенные,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благородные,лирическое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С куклой. Из вокального цикла «Детская», М. Мусоргский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;З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има, Ц. Кюи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12.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Какими бывают музыкальные интонации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Воплощение музыкальных интонаций в драматических и лирических произведениях.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понятия: музыкальные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интонации:убаюкивающие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тихие, нежные,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неторопл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вые,остинато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Концерт №21 для фортепиано с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оркестром,II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часть, В. Моцарт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;Д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обрый день, Я.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Дубравин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(пение)Знаки препинания в музыке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Междисциплинарная тема.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Знаки препинания в русском языке и «знаки препинания» в музыке.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смысловое соотнесение и художественно-выразительное значение. Роль «знаков препинания» в стро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нии музыкальной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proofErr w:type="gram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равнение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речевых и музыкальных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интонаций.Основные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паузы, фермата,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симфония.Музыкальный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Прелюдия ля мажор, соч. 28 №7, Ф. Шопен (слушание)</w:t>
      </w:r>
      <w:proofErr w:type="gram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;С</w:t>
      </w:r>
      <w:proofErr w:type="gram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имфония №5, I часть, Л. Бетховен(слушание); Счастье, Г.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Телеман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«Мороз и солнце, день чудесный…»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Отражение в музыке настроений, связанных с воспеванием красоты природы.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зыке (на примере пьесы «Ноябрь.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тройке»П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Чайковского).Основные понятия: пейзаж в музыке,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Ноябрь. На тройке. Из фортепианного цикла «Вр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 года»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;К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 не было зимы (пение, импровизация)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«Рождество</w:t>
      </w:r>
      <w:proofErr w:type="gramStart"/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</w:t>
      </w:r>
      <w:proofErr w:type="gramEnd"/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воё, Христе Боже наш…»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 Рождества Христова. Его история, атрибуты. Обычаи празднования Рождества на Руси. Знакомство с жанром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колядок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праздник Рождества, песнопения.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материал: «Рождество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Христе Боже наш…»,,А.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;Е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дети верят в чудо, из детского спектакля «Щелкунчик»,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В. 30арк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;П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есенка о снежинке (пение),Е.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Крылатов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музыкально – ритмические дв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«Рождество</w:t>
      </w:r>
      <w:proofErr w:type="gramStart"/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</w:t>
      </w:r>
      <w:proofErr w:type="gramEnd"/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воё, Христе Боже наш…»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 Рождества Христова. Его история, атрибуты. Обычаи празднования Рождества на Руси. Знакомство с жанром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колядок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колядка</w:t>
      </w:r>
      <w:r w:rsidR="00413BEF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 Колядки, из оперы «Ночь перед Рождеством», I действие, Н. Римский – Корсаков (слуш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;Х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удожник Дед Мороз, Е. Птичкин (пение); Песенка 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снежинке,Е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Крылатов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музыкально – ритмические движения)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Колокольные звоны на Руси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колокольного звона в жизни русского народа. Большие и малые колокола, ос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бенности их звучания. Воспроизведение колокольного звона в музыке русских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колокол, колокольные звоны: набат, трезвон,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Вхождение в невидимый град, из оперы «Сказание о невидимом граде Китеже и деве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Февронии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(слушание)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в храме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Причинная обусловленность возвышенного состояния души человека во время посещения службы в храме. Хоровое пение в храме. Смысл главного правила церковного пения. Х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рактер церковных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песнопений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церковная музыка,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песноп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В церкви, из «Детского альбома», П. Чайковский (слушание);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Пролог, из оперы «Борис Годунов», М. Мусоргский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;Н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ародное песнопение «Небо и земля»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И. Глинка – основоположник русской классической музыки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на Руси (исторический аспект). Сочетание русской народной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песенности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сионального музыкального искусства в творчестве М.И.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наро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церковная, светская музыка; классика,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классический.Музыкальный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Попу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песня, М. Глинка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;А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рагонская хота, М. Глинка (слушание);Арагонская хота, М. Глинка (игра на детских музыкальных инструментах) Ты, соловушка умолкни, М. Гли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патриотизм?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Музыкально-патриотическая тема. Любовь к родной стороне (на примере Протяжной песни Садко из оперы Н.А. Римского-Корсакова «Садко»). «Одушевление» природы в музыке, духовное единение человека с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природой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опера,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тизм.Музыкальный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Песня Садко «Ой ты, тёмная дубравушка», из оперы «Садко,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Н. Римский – Корсаков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;П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атриотическая песня, М. Глинка (слушание);Гляжу в озёра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синие,Л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Афанасьев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национальный герой Иван Сусанин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Музыкально-патриотическая тема. Подвиг во имя Отечества: «Иван Сусанин» К. Рылеева и М. Глинки. Объединение в арии Сусанина черт эпического, драматического и лирического произведений. Причинность этого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опера, ария,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Ария Сусанина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;Х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 «Славься» из оперы «Жизнь за царя», М.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Глинка;Хор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«Славься» из оперы «Жизнь за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царя»,М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Глинка, обработка для детского оркестра Н. Ветлугиной (слушание, игра на детских музыкальных инструментах);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Гляжу в озёра синие, Л. Афанасьев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Прощай, Масленица!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Старинный славянский праздник проводов зимы. Обычаи празднования Масленицы на 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си. Отражение обряда проводов Масленицы в музыкальных произведениях (на примере оперы Н. Римского-Корсакова «Снегурочка»).Основные понятия: опера, праздник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ница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Хор «Проводы Масленицы», из оперы «Снегурочка», Н. А. Римский Корсаков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;П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роводы зимы, Н. А. Римский Корсаков(пение);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 весной», обр. В. Попова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имитация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полифонией в музыке. Имитация как важнейший приём полифонического письма. Роль имитации в форме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фуги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имитация,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фуга.Музыкальный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териал: Дразнилка, С.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Ляховицкая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;В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есёлая фуга,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вьюном я хожу»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имитация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Углубление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полифонией в музыке. Имитация как важнейший приём 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лифонического письма. Роль имитации в форме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фуги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имитация, фуга.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материал: Дразнилка, С.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Ляховицкая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;В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есёлая фуга,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вьюном я хожу»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Композиторы детям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сказочных образов, игр и забав в музыке для детей. Идея победы добра над злом в опере-сказке С. Прокофьева «Любовь к трём апельсинам».</w:t>
      </w:r>
      <w:r w:rsidR="00E65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понятия: 2детская 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зыка», пьеса,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Марш, из оперы «Любовь к трём апельсинам», С. Прокофьев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;П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ятнашки, из фортепианного цикла «Детская музыка» (слуш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ние);Детские игры, В. Моцарт (пение)Картины, изображающие музыкальные инструменты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Междисциплинарная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 на картинах художников. Соотнес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сюжетов и образов живописных и музыкальных произведений, составляющих соде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музыкальные инструменты: лютня, виола да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гамба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гитара.</w:t>
      </w:r>
    </w:p>
    <w:p w:rsidR="00FA5AD0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материал: Фантазия на тему «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Guardame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las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vacas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Л.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Нарваэс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(звучание лютни);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Danza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Alta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(звучание гитары)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узыкант, Б. Окуджава</w:t>
      </w:r>
      <w:r w:rsidR="00437363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игры, В. Моцарт (п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proofErr w:type="gramStart"/>
      <w:r w:rsidRPr="00E65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Картины</w:t>
      </w:r>
      <w:proofErr w:type="gramEnd"/>
      <w:r w:rsidRPr="00E65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изображающие музыкальные инструменты</w:t>
      </w:r>
    </w:p>
    <w:p w:rsidR="00E650D1" w:rsidRPr="00E650D1" w:rsidRDefault="00E650D1" w:rsidP="00E650D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0D1">
        <w:rPr>
          <w:rFonts w:ascii="Times New Roman" w:hAnsi="Times New Roman" w:cs="Times New Roman"/>
          <w:sz w:val="24"/>
          <w:szCs w:val="24"/>
        </w:rPr>
        <w:t>Мы рисуем музыку. Изучение звучания  музыкальных инструментов. Разные тембры и зв</w:t>
      </w:r>
      <w:r w:rsidRPr="00E650D1">
        <w:rPr>
          <w:rFonts w:ascii="Times New Roman" w:hAnsi="Times New Roman" w:cs="Times New Roman"/>
          <w:sz w:val="24"/>
          <w:szCs w:val="24"/>
        </w:rPr>
        <w:t>у</w:t>
      </w:r>
      <w:r w:rsidRPr="00E650D1">
        <w:rPr>
          <w:rFonts w:ascii="Times New Roman" w:hAnsi="Times New Roman" w:cs="Times New Roman"/>
          <w:sz w:val="24"/>
          <w:szCs w:val="24"/>
        </w:rPr>
        <w:t xml:space="preserve">чания 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инструментов</w:t>
      </w:r>
      <w:proofErr w:type="gramStart"/>
      <w:r w:rsidRPr="00E650D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650D1">
        <w:rPr>
          <w:rFonts w:ascii="Times New Roman" w:hAnsi="Times New Roman" w:cs="Times New Roman"/>
          <w:sz w:val="24"/>
          <w:szCs w:val="24"/>
        </w:rPr>
        <w:t>арваэс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 xml:space="preserve"> «Фантазия…»; Г. Гендель «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Siciliana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Allegro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 xml:space="preserve">»; Ф. 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Таррега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 xml:space="preserve"> «Воспоминания об 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Альгамбре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>»; Б. Окуджава «Музыкант»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363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«Жизненные правила юного музыканта» Р. Шумана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некоторыми ва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нейшими правилами (советами), адресованными Р. Шуманом юным музыкантам.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понятия: Жизненные правила для музыкантов», детская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proofErr w:type="gram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Danza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Alta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(звучание гитары)</w:t>
      </w:r>
      <w:proofErr w:type="gram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;В</w:t>
      </w:r>
      <w:proofErr w:type="gram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енг. </w:t>
      </w:r>
      <w:proofErr w:type="spellStart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spellEnd"/>
      <w:r w:rsidR="00FA5AD0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«Много песен мы споём» (пение)</w:t>
      </w:r>
      <w:r w:rsidR="00437363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Струнные смычковые инструменты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струнных смычковых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бщие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отличительные особенности стру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смычковых. Их сольное и ансамблевое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звучание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струнные смычк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 инструменты: скрипка, альт, виолончель, контрабас;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Полёт шмеля, из оперы «Сказка о царе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Н.А. Римский – Корсаков (слуш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елодия, А. Дворжак (слушание);Скрипка, Р. Бойко (пение)С. Прокофьев. Симфон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ческая сказка «Петя и волк»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музыкального содержания, «рассказанного» музыкальными инстр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ментами: С. Прокофьев «Петя и волк».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группой деревянных духовых инструментов, а также некоторыми ударными инструментами (большим барабаном и литаврами).Основные понятия: деревянные духовые инструменты: флейта, гобой, кларнет, фагот; симфоническая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ал: Симфоническая сказка «Петя и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волк»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spellEnd"/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Прокофьев (слушание);В мире много сказок,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(пение)С. Прокофьев. Симфоническая сказка «Петя и волк»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30.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музыкального содержания, «рассказанного» музыкальными инстр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ментами: С. Прокофьев «Петя и волк».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Продолжить знакомство с группой деревянных духовых инструментов, а также некоторыми ударными инструментами (большим барабаном и литаврами).Основные понятия: ударные инструменты: большой барабан,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литавры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Симфоническая сказка «Петя и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волк»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spellEnd"/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Прокофьев (слушание);В мире много сказок,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Вечная память героям. День Победы.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Музыкально-патриотическая тема. Подвиг советского народа в Великой Отечественной войне 1941-1945 гг. Музыка в годы войны. Песни военного времени, их огромное значение для укрепления силы духа русского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День победы, фортепиа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Грёзы, из фортепианного цикла «Детские сцены», Р. Шуман (слушание)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1498C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День Победы», Д.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Тухманов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 и пение);Аист на крыше, Д.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Тухманов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Солдатушки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бравы ребятушки» (пение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егко ли быть музыкал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исполнителем. Закрепление через изображение и поэтический текст в учебнике пон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тия ансамбль.</w:t>
      </w:r>
    </w:p>
    <w:p w:rsidR="00FA5AD0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Акцентирование внимания на слаженности ансамблевого исполнения. Проблемная пост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вопроса, в результате которой учащиеся приходят к верному выводу: «Чтоб музыка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быть, так надобно уменье…»Основные понятия: квартет,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Волшебник, А.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Зацепин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;Д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здравствует сюрприз», М. Минков (пение)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32. </w:t>
      </w:r>
      <w:r w:rsidRPr="00E650D1">
        <w:rPr>
          <w:rFonts w:ascii="Times New Roman" w:hAnsi="Times New Roman" w:cs="Times New Roman"/>
          <w:b/>
          <w:sz w:val="24"/>
          <w:szCs w:val="24"/>
        </w:rPr>
        <w:t>Легко ли быть музыкальным исполнителем?</w:t>
      </w:r>
    </w:p>
    <w:p w:rsidR="00E650D1" w:rsidRP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0D1">
        <w:rPr>
          <w:rFonts w:ascii="Times New Roman" w:hAnsi="Times New Roman" w:cs="Times New Roman"/>
          <w:sz w:val="24"/>
          <w:szCs w:val="24"/>
        </w:rPr>
        <w:t xml:space="preserve">Метроритмическая работа. 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Звуковедение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 xml:space="preserve">, пауза, дыхание. А. </w:t>
      </w:r>
      <w:proofErr w:type="spellStart"/>
      <w:r w:rsidRPr="00E650D1">
        <w:rPr>
          <w:rFonts w:ascii="Times New Roman" w:hAnsi="Times New Roman" w:cs="Times New Roman"/>
          <w:sz w:val="24"/>
          <w:szCs w:val="24"/>
        </w:rPr>
        <w:t>Зацепин</w:t>
      </w:r>
      <w:proofErr w:type="spellEnd"/>
      <w:r w:rsidRPr="00E650D1">
        <w:rPr>
          <w:rFonts w:ascii="Times New Roman" w:hAnsi="Times New Roman" w:cs="Times New Roman"/>
          <w:sz w:val="24"/>
          <w:szCs w:val="24"/>
        </w:rPr>
        <w:t xml:space="preserve"> «Волшебник»; М. Минков «Да здравствует сюрприз».</w:t>
      </w:r>
    </w:p>
    <w:p w:rsidR="00E650D1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Выдающиеся музыканты – исполнители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по изображению с выдающимися отечественными музыкантами – С. Рихтером, Д. Ойстрахом, И. Козловским. Главные отличительные особенности их исполнительского мастерства. Прослушивание произведений в их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понятия: браво, бис, Святослав Рихтер, Давид Ойстрах, И. Козловский – выдающиеся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релюдия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си-бемоль мажор, соч. 23 №2 , С. Рахманинов (в 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полнении С. Рихтера);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Инстродукция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рондо-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каприччиозо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скрипки и оркестра, К. Сен-Санс (в исполнении Д. Ойстраха);Сцена с Юродивым, из оперы «Борис Годунов», М. М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соргский, (в исполнении И. Козловского);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Нем.н.п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«Музыканты» (пение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)М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узыкальная ви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торина.</w:t>
      </w:r>
    </w:p>
    <w:p w:rsidR="00FA5AD0" w:rsidRPr="00ED154B" w:rsidRDefault="00FA5AD0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AD0" w:rsidRPr="00ED154B" w:rsidRDefault="00E650D1" w:rsidP="00FA5AD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</w:t>
      </w:r>
      <w:r w:rsidR="00FA5AD0"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Концертные залы мира</w:t>
      </w:r>
    </w:p>
    <w:p w:rsidR="00FA5AD0" w:rsidRPr="00ED154B" w:rsidRDefault="00FA5AD0" w:rsidP="00157C6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–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изображениям с ведущими концертными залами мира – Большим залом Московской консерватории, Московским международным Домом музыки, Санкт-Петербургской филармонией (Россия); Карнеги-холл (США); Альберт-холл (А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глия).Основные понятия: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концерт.Музыкальный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материал: Знакомство с жанром концерта (на примере Концерта № 1 для фортепиано с оркестром П. Чайковского)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онцерт №1 для фортепиано с оркестром, III часть, кода (слушание);Исполнение песен по выбору учащихся и учителя.</w:t>
      </w:r>
    </w:p>
    <w:p w:rsidR="00882A92" w:rsidRPr="00ED154B" w:rsidRDefault="00882A92" w:rsidP="0036085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F265F" w:rsidRDefault="00BF265F" w:rsidP="00BF265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:rsidR="00BF265F" w:rsidRPr="0047452D" w:rsidRDefault="00BF265F" w:rsidP="00BF265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265F" w:rsidRPr="00D73A62" w:rsidRDefault="00BF265F" w:rsidP="00BF26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грамме.</w:t>
      </w:r>
    </w:p>
    <w:p w:rsidR="0036085E" w:rsidRPr="00ED154B" w:rsidRDefault="0036085E" w:rsidP="0036085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38" w:rsidRPr="00ED154B" w:rsidRDefault="0036085E" w:rsidP="00BF265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 </w:t>
      </w:r>
    </w:p>
    <w:p w:rsidR="0036085E" w:rsidRPr="00ED154B" w:rsidRDefault="0036085E" w:rsidP="0036085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085E" w:rsidRPr="00BF265F" w:rsidRDefault="00BF265F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6085E" w:rsidRPr="00BF265F">
        <w:rPr>
          <w:rFonts w:ascii="Times New Roman" w:hAnsi="Times New Roman" w:cs="Times New Roman"/>
          <w:sz w:val="24"/>
          <w:szCs w:val="24"/>
        </w:rPr>
        <w:t xml:space="preserve">пределять характер и настроение музыки с </w:t>
      </w:r>
      <w:r w:rsidRPr="00BF265F">
        <w:rPr>
          <w:rFonts w:ascii="Times New Roman" w:hAnsi="Times New Roman" w:cs="Times New Roman"/>
          <w:sz w:val="24"/>
          <w:szCs w:val="24"/>
        </w:rPr>
        <w:t>учётом</w:t>
      </w:r>
      <w:r w:rsidR="0036085E" w:rsidRPr="00BF265F">
        <w:rPr>
          <w:rFonts w:ascii="Times New Roman" w:hAnsi="Times New Roman" w:cs="Times New Roman"/>
          <w:sz w:val="24"/>
          <w:szCs w:val="24"/>
        </w:rPr>
        <w:t xml:space="preserve"> терминов и образных определ</w:t>
      </w:r>
      <w:r w:rsidR="0036085E" w:rsidRPr="00BF265F">
        <w:rPr>
          <w:rFonts w:ascii="Times New Roman" w:hAnsi="Times New Roman" w:cs="Times New Roman"/>
          <w:sz w:val="24"/>
          <w:szCs w:val="24"/>
        </w:rPr>
        <w:t>е</w:t>
      </w:r>
      <w:r w:rsidR="0036085E" w:rsidRPr="00BF265F">
        <w:rPr>
          <w:rFonts w:ascii="Times New Roman" w:hAnsi="Times New Roman" w:cs="Times New Roman"/>
          <w:sz w:val="24"/>
          <w:szCs w:val="24"/>
        </w:rPr>
        <w:t>ний, представленных в учебнике для 3 класса;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понимать главные отличительные особенности музыкально-театральных жанров - оперы и балета;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 xml:space="preserve">узнавать по изображениям и различать на слух тембры музыкальных инструментов, </w:t>
      </w:r>
      <w:proofErr w:type="spellStart"/>
      <w:r w:rsidRPr="00BF265F">
        <w:rPr>
          <w:rFonts w:ascii="Times New Roman" w:hAnsi="Times New Roman" w:cs="Times New Roman"/>
          <w:sz w:val="24"/>
          <w:szCs w:val="24"/>
        </w:rPr>
        <w:t>пройденных</w:t>
      </w:r>
      <w:proofErr w:type="spellEnd"/>
      <w:r w:rsidRPr="00BF265F">
        <w:rPr>
          <w:rFonts w:ascii="Times New Roman" w:hAnsi="Times New Roman" w:cs="Times New Roman"/>
          <w:sz w:val="24"/>
          <w:szCs w:val="24"/>
        </w:rPr>
        <w:t xml:space="preserve"> в 3-м классе. А также органа и клавесина;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узнавать изученные музыкальные сочинения, называть их авторов;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продемонстрировать знания о различных видах музыки, певческих голосах, муз</w:t>
      </w:r>
      <w:r w:rsidRPr="00BF265F">
        <w:rPr>
          <w:rFonts w:ascii="Times New Roman" w:hAnsi="Times New Roman" w:cs="Times New Roman"/>
          <w:sz w:val="24"/>
          <w:szCs w:val="24"/>
        </w:rPr>
        <w:t>ы</w:t>
      </w:r>
      <w:r w:rsidRPr="00BF265F">
        <w:rPr>
          <w:rFonts w:ascii="Times New Roman" w:hAnsi="Times New Roman" w:cs="Times New Roman"/>
          <w:sz w:val="24"/>
          <w:szCs w:val="24"/>
        </w:rPr>
        <w:t>кальных инструментах, составах оркестров;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продемонстрировать личностно-окрашенное эмоционально-образное восприятие м</w:t>
      </w:r>
      <w:r w:rsidRPr="00BF265F">
        <w:rPr>
          <w:rFonts w:ascii="Times New Roman" w:hAnsi="Times New Roman" w:cs="Times New Roman"/>
          <w:sz w:val="24"/>
          <w:szCs w:val="24"/>
        </w:rPr>
        <w:t>у</w:t>
      </w:r>
      <w:r w:rsidRPr="00BF265F">
        <w:rPr>
          <w:rFonts w:ascii="Times New Roman" w:hAnsi="Times New Roman" w:cs="Times New Roman"/>
          <w:sz w:val="24"/>
          <w:szCs w:val="24"/>
        </w:rPr>
        <w:t xml:space="preserve">зыки, </w:t>
      </w:r>
      <w:proofErr w:type="spellStart"/>
      <w:r w:rsidRPr="00BF265F">
        <w:rPr>
          <w:rFonts w:ascii="Times New Roman" w:hAnsi="Times New Roman" w:cs="Times New Roman"/>
          <w:sz w:val="24"/>
          <w:szCs w:val="24"/>
        </w:rPr>
        <w:t>увлеченность</w:t>
      </w:r>
      <w:proofErr w:type="spellEnd"/>
      <w:r w:rsidRPr="00BF265F">
        <w:rPr>
          <w:rFonts w:ascii="Times New Roman" w:hAnsi="Times New Roman" w:cs="Times New Roman"/>
          <w:sz w:val="24"/>
          <w:szCs w:val="24"/>
        </w:rPr>
        <w:t xml:space="preserve"> музыкальными занятиями и музыкально-творческой деятельн</w:t>
      </w:r>
      <w:r w:rsidRPr="00BF265F">
        <w:rPr>
          <w:rFonts w:ascii="Times New Roman" w:hAnsi="Times New Roman" w:cs="Times New Roman"/>
          <w:sz w:val="24"/>
          <w:szCs w:val="24"/>
        </w:rPr>
        <w:t>о</w:t>
      </w:r>
      <w:r w:rsidRPr="00BF265F">
        <w:rPr>
          <w:rFonts w:ascii="Times New Roman" w:hAnsi="Times New Roman" w:cs="Times New Roman"/>
          <w:sz w:val="24"/>
          <w:szCs w:val="24"/>
        </w:rPr>
        <w:t xml:space="preserve">стью; 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BF265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F265F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 xml:space="preserve">показать </w:t>
      </w:r>
      <w:proofErr w:type="spellStart"/>
      <w:r w:rsidRPr="00BF265F">
        <w:rPr>
          <w:rFonts w:ascii="Times New Roman" w:hAnsi="Times New Roman" w:cs="Times New Roman"/>
          <w:sz w:val="24"/>
          <w:szCs w:val="24"/>
        </w:rPr>
        <w:t>определенный</w:t>
      </w:r>
      <w:proofErr w:type="spellEnd"/>
      <w:r w:rsidRPr="00BF265F">
        <w:rPr>
          <w:rFonts w:ascii="Times New Roman" w:hAnsi="Times New Roman" w:cs="Times New Roman"/>
          <w:sz w:val="24"/>
          <w:szCs w:val="24"/>
        </w:rPr>
        <w:t xml:space="preserve"> уровень развития образного и ассоциативного мышления и воображения, музыкальной памяти и слуха, певческого голоса;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 xml:space="preserve">эмоционально откликаться на музыкальное произведение и выразить </w:t>
      </w:r>
      <w:proofErr w:type="spellStart"/>
      <w:r w:rsidRPr="00BF265F">
        <w:rPr>
          <w:rFonts w:ascii="Times New Roman" w:hAnsi="Times New Roman" w:cs="Times New Roman"/>
          <w:sz w:val="24"/>
          <w:szCs w:val="24"/>
        </w:rPr>
        <w:t>свое</w:t>
      </w:r>
      <w:proofErr w:type="spellEnd"/>
      <w:r w:rsidRPr="00BF265F">
        <w:rPr>
          <w:rFonts w:ascii="Times New Roman" w:hAnsi="Times New Roman" w:cs="Times New Roman"/>
          <w:sz w:val="24"/>
          <w:szCs w:val="24"/>
        </w:rPr>
        <w:t xml:space="preserve"> впечатл</w:t>
      </w:r>
      <w:r w:rsidRPr="00BF265F">
        <w:rPr>
          <w:rFonts w:ascii="Times New Roman" w:hAnsi="Times New Roman" w:cs="Times New Roman"/>
          <w:sz w:val="24"/>
          <w:szCs w:val="24"/>
        </w:rPr>
        <w:t>е</w:t>
      </w:r>
      <w:r w:rsidRPr="00BF265F">
        <w:rPr>
          <w:rFonts w:ascii="Times New Roman" w:hAnsi="Times New Roman" w:cs="Times New Roman"/>
          <w:sz w:val="24"/>
          <w:szCs w:val="24"/>
        </w:rPr>
        <w:t>ние в пении, игре или пластике;</w:t>
      </w:r>
    </w:p>
    <w:p w:rsidR="0036085E" w:rsidRPr="00BF265F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продемонстрировать понимание интонационно-образной природы музыкального и</w:t>
      </w:r>
      <w:r w:rsidRPr="00BF265F">
        <w:rPr>
          <w:rFonts w:ascii="Times New Roman" w:hAnsi="Times New Roman" w:cs="Times New Roman"/>
          <w:sz w:val="24"/>
          <w:szCs w:val="24"/>
        </w:rPr>
        <w:t>с</w:t>
      </w:r>
      <w:r w:rsidRPr="00BF265F">
        <w:rPr>
          <w:rFonts w:ascii="Times New Roman" w:hAnsi="Times New Roman" w:cs="Times New Roman"/>
          <w:sz w:val="24"/>
          <w:szCs w:val="24"/>
        </w:rPr>
        <w:t>кусства, взаимосвязи выразительности и изобразительности в музыке, многозначн</w:t>
      </w:r>
      <w:r w:rsidRPr="00BF265F">
        <w:rPr>
          <w:rFonts w:ascii="Times New Roman" w:hAnsi="Times New Roman" w:cs="Times New Roman"/>
          <w:sz w:val="24"/>
          <w:szCs w:val="24"/>
        </w:rPr>
        <w:t>о</w:t>
      </w:r>
      <w:r w:rsidRPr="00BF265F">
        <w:rPr>
          <w:rFonts w:ascii="Times New Roman" w:hAnsi="Times New Roman" w:cs="Times New Roman"/>
          <w:sz w:val="24"/>
          <w:szCs w:val="24"/>
        </w:rPr>
        <w:t>сти музыкальной речи в ситуации сравнения произведений разных видов искусств;</w:t>
      </w:r>
    </w:p>
    <w:p w:rsidR="0036085E" w:rsidRDefault="0036085E" w:rsidP="00BF265F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265F">
        <w:rPr>
          <w:rFonts w:ascii="Times New Roman" w:hAnsi="Times New Roman" w:cs="Times New Roman"/>
          <w:sz w:val="24"/>
          <w:szCs w:val="24"/>
        </w:rPr>
        <w:t>владеть основами теории музыки и музыкальной грамоты: мажорный и минорный лады, мелодия, нотные размеры 2/4, 3/4, 4/4, аккомпанемент.</w:t>
      </w:r>
    </w:p>
    <w:p w:rsidR="00BF265F" w:rsidRDefault="00BF265F" w:rsidP="00BF265F">
      <w:pPr>
        <w:rPr>
          <w:rFonts w:ascii="Times New Roman" w:hAnsi="Times New Roman" w:cs="Times New Roman"/>
          <w:sz w:val="24"/>
          <w:szCs w:val="24"/>
        </w:rPr>
      </w:pPr>
    </w:p>
    <w:p w:rsidR="00BF265F" w:rsidRPr="00C51174" w:rsidRDefault="00BF265F" w:rsidP="00BF26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D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proofErr w:type="gramStart"/>
      <w:r w:rsidRPr="00CF2DD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Диагностика музыкального обучения.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Диагностикой музыкального обучения является определение результатов дидактического процесса в условиях урока музыки. Как и в общей педагогике, в музыкальном обучении различают две формы диагностики - диагностирование </w:t>
      </w:r>
      <w:proofErr w:type="spell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(своевременное выя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ление, оценивание и анализ продуктивности деятельности детей на уроках музыки) и ди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гностирование обучаемости (определение тенденции и динамики развития музыкальных способностей и творческих возможностей детей).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Необходимой составной частью диагностирования являются контроль и оценивание знаний и умений обучающихся. Основная дидактическая функция контроля заключается в обесп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чении обратной связи между учителем и </w:t>
      </w:r>
      <w:proofErr w:type="gram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получении информации о степ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 усвоения учебного материала - уровне и качестве </w:t>
      </w:r>
      <w:proofErr w:type="spell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Результат проверки - 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- фиксируется учителем в классных журналах и дневниках обучающихся в виде о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меток.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следует все виды музыкальной деятельности обучающегося как  на уроке, так и его участие в общешкольных мероприятиях. В начальных классах контрольных работ и промежуточного контроля по предмету «Музыка» нет. Данные текущего учёта, отношение и участие в общешкольных мероприятиях позволяют проследить динамику музыкального развития детей.</w:t>
      </w:r>
    </w:p>
    <w:p w:rsidR="00680CAE" w:rsidRDefault="00680CAE" w:rsidP="00680CA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оценки:</w:t>
      </w:r>
    </w:p>
    <w:p w:rsidR="00BF265F" w:rsidRPr="00BF265F" w:rsidRDefault="00BF265F" w:rsidP="00680CA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Объективность;</w:t>
      </w:r>
    </w:p>
    <w:p w:rsidR="00BF265F" w:rsidRPr="00BF265F" w:rsidRDefault="00BF265F" w:rsidP="00680CA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Систематичность;</w:t>
      </w:r>
    </w:p>
    <w:p w:rsidR="00BF265F" w:rsidRPr="00BF265F" w:rsidRDefault="00BF265F" w:rsidP="00680CA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Гласность.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Оценивание работы на уроке музыки: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680C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 («отлично»)</w:t>
      </w:r>
      <w:r w:rsidRPr="00BF265F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соответствие трём критериям либо первым двум:</w:t>
      </w:r>
    </w:p>
    <w:p w:rsidR="00BF265F" w:rsidRPr="00BF265F" w:rsidRDefault="00BF265F" w:rsidP="00680CAE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музыке, непосредственный эмоциональный отклик на неё;</w:t>
      </w:r>
    </w:p>
    <w:p w:rsidR="00BF265F" w:rsidRPr="00BF265F" w:rsidRDefault="00BF265F" w:rsidP="00680CAE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о прослушанном или исполненном произведении;</w:t>
      </w:r>
    </w:p>
    <w:p w:rsidR="00BF265F" w:rsidRPr="00BF265F" w:rsidRDefault="00BF265F" w:rsidP="00680CAE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усилия школьников, обнаруженные в ходе поисковых ситуаций, и умение пользоваться, прежде всего, ключевыми знаниями в процессе восприятия музыки;</w:t>
      </w:r>
    </w:p>
    <w:p w:rsidR="00BF265F" w:rsidRPr="00BF265F" w:rsidRDefault="00BF265F" w:rsidP="00680CAE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680C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2-3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 («хорошо»)</w:t>
      </w:r>
      <w:r w:rsidRPr="00BF265F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соответствие двум или одному критерию;</w:t>
      </w:r>
    </w:p>
    <w:p w:rsidR="00BF265F" w:rsidRPr="00BF265F" w:rsidRDefault="00BF265F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680C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4-5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(«удовлетворительно»)</w:t>
      </w:r>
      <w:r w:rsidRPr="00BF265F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отсутствие соответствия данным критериям.</w:t>
      </w:r>
    </w:p>
    <w:p w:rsidR="00BF265F" w:rsidRDefault="00BF265F" w:rsidP="00680CA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680C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(«неудовлетворительно»)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недопустима, так как она может погасить интерес ребё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и соответственно его потребность в красоте и доброте.</w:t>
      </w:r>
    </w:p>
    <w:p w:rsidR="00DA0EB3" w:rsidRPr="00ED154B" w:rsidRDefault="00DA0EB3" w:rsidP="00DA0EB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Реальная возможность оценить накопленный опыт эмоционально-нравственного отношения к действительности, воплощённой в музыке, рост учащихся как исполнителей возникает в основном тогда, когда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определённый этап музыкального обучения (учебный год). </w:t>
      </w:r>
    </w:p>
    <w:p w:rsidR="00DA0EB3" w:rsidRPr="00BF265F" w:rsidRDefault="00DA0EB3" w:rsidP="00680CAE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</w:p>
    <w:p w:rsidR="0036085E" w:rsidRDefault="0036085E" w:rsidP="00BF265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265F" w:rsidRDefault="00BF265F" w:rsidP="00BF26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265F" w:rsidRPr="00ED154B" w:rsidRDefault="00BF265F" w:rsidP="00BF265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  учебно-методический комплект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265F" w:rsidRPr="00ED154B" w:rsidRDefault="00BF265F" w:rsidP="00BF265F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65F" w:rsidRPr="00ED154B" w:rsidRDefault="00BF265F" w:rsidP="00BF265F">
      <w:pPr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3 класс. Фонохрестоматия /. – М.: Дрофа, 2013.</w:t>
      </w:r>
    </w:p>
    <w:p w:rsidR="00BF265F" w:rsidRPr="00ED154B" w:rsidRDefault="00BF265F" w:rsidP="00BF265F">
      <w:pPr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3 класс»: Учебник для учащихся 2 класса, М., Др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фа, 2013.</w:t>
      </w:r>
    </w:p>
    <w:p w:rsidR="00BF265F" w:rsidRPr="00ED154B" w:rsidRDefault="00BF265F" w:rsidP="00BF265F">
      <w:pPr>
        <w:numPr>
          <w:ilvl w:val="0"/>
          <w:numId w:val="18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3 класс. Рабочая тетрадь /. – М.: Дрофа, 2013.</w:t>
      </w:r>
    </w:p>
    <w:p w:rsidR="00BF265F" w:rsidRPr="00ED154B" w:rsidRDefault="00BF265F" w:rsidP="00BF265F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85E" w:rsidRPr="00B44B57" w:rsidRDefault="0036085E" w:rsidP="0036085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 (основная и дополнительная):</w:t>
      </w:r>
    </w:p>
    <w:p w:rsidR="0036085E" w:rsidRPr="00ED154B" w:rsidRDefault="0036085E" w:rsidP="0036085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3класс. Фонохрестоматия /. – М.: Дрофа, 2013.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3</w:t>
      </w:r>
      <w:r w:rsidR="00995363"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класс»: Учебник для учащихся 3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М., Др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фа, 2013.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Алеев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3класс. Рабочая тетрадь/. – М.: Дрофа, 2013.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 Э.Б. Теория музыкального образования. – М.: Издательский центр «Ак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демия», 2004.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Музыка. Изобразительное искусство. Мировая художественная культура. Содерж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образования: Сборник нормативно-правовых документов и методических мат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риалов. – М.: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2008.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Б. Как рассказывать детям о музыке.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Арсенина Е.Н. Музыка 1-4 классы.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Алиев Ю.Б. «Настольная книга школьного учителя-музыканта», М.,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Безбородова Л.А., Алиев Ю.Б. «Методика преподавания музыки в общеобразов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учреждениях», М., Академия, 2002г.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Великович Э.И. «Великие музыкальные имена», Композитор, Санкт-Петербург, 1997г</w:t>
      </w:r>
    </w:p>
    <w:p w:rsidR="0036085E" w:rsidRPr="00ED154B" w:rsidRDefault="0036085E" w:rsidP="0036085E">
      <w:pPr>
        <w:numPr>
          <w:ilvl w:val="0"/>
          <w:numId w:val="1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музыки» /составитель З.Н. Бугаева/, М.,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ригорович В.Б. «Великие музыканты Западной Европы», М., Просвещение, 1982г.</w:t>
      </w:r>
    </w:p>
    <w:p w:rsidR="0036085E" w:rsidRPr="00ED154B" w:rsidRDefault="0036085E" w:rsidP="0036085E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85E" w:rsidRPr="00B44B57" w:rsidRDefault="0036085E" w:rsidP="0036085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на электронных носителях и  Интернет-ресурсы:</w:t>
      </w:r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электронные книги и презентации - </w:t>
      </w:r>
      <w:hyperlink r:id="rId9" w:history="1">
        <w:r w:rsidRPr="00ED154B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http://viki.rdf.ru/</w:t>
        </w:r>
      </w:hyperlink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- </w:t>
      </w:r>
      <w:hyperlink r:id="rId10" w:history="1">
        <w:r w:rsidRPr="00ED154B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общеобразовательный портал - </w:t>
      </w:r>
      <w:hyperlink r:id="rId11" w:history="1">
        <w:r w:rsidRPr="00ED154B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http://music.edu.ru/</w:t>
        </w:r>
      </w:hyperlink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электронные книги и презентации - </w:t>
      </w:r>
      <w:hyperlink r:id="rId12" w:history="1">
        <w:r w:rsidRPr="00ED154B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http://viki.rdf.ru/</w:t>
        </w:r>
      </w:hyperlink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- </w:t>
      </w:r>
      <w:hyperlink r:id="rId13" w:history="1">
        <w:r w:rsidRPr="00ED154B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Классическая музыка (Электронный ресурс). – Режим доступа: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classic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Chubrik.Ru</w:t>
      </w:r>
      <w:proofErr w:type="spellEnd"/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6.Музыкальный энциклопедический словарь (Электронный ресурс). – Режим дост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па:</w:t>
      </w:r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http//www.music-dic.ru</w:t>
      </w:r>
    </w:p>
    <w:p w:rsidR="0036085E" w:rsidRPr="00ED154B" w:rsidRDefault="0036085E" w:rsidP="0036085E">
      <w:pPr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словарь (Электронный ресурс). – Режим доступа: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//dic.akademik.ru/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contents.NSF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dis.music</w:t>
      </w:r>
      <w:proofErr w:type="spellEnd"/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8.http://минобрнауки</w:t>
      </w:r>
      <w:proofErr w:type="gram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9.http://www.orenburg-gov.ru/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10.http://www.orenedu.ru/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11.http://oren-rc.ru/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12.http://fcior.edu.ru/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13.http://school-collection.edu.ru/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14.http://www.edu.ru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15.http://www.1september.ru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16.http://www. zavuch.info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17.http://www.minobr.ru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18.www.pedsovet.org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19.http://www.future4you,ru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20.http://www.nauka21.ru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21.http://www.wikipedia.org/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val="en-US"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22.KID.OLIMP.RU</w:t>
      </w:r>
    </w:p>
    <w:p w:rsidR="0036085E" w:rsidRPr="00ED154B" w:rsidRDefault="0036085E" w:rsidP="0036085E">
      <w:pPr>
        <w:numPr>
          <w:ilvl w:val="0"/>
          <w:numId w:val="20"/>
        </w:numPr>
        <w:shd w:val="clear" w:color="auto" w:fill="FFFFFF"/>
        <w:spacing w:after="0" w:line="276" w:lineRule="auto"/>
        <w:rPr>
          <w:rFonts w:ascii="Calibri" w:eastAsia="Times New Roman" w:hAnsi="Calibri" w:cs="Times New Roman"/>
          <w:lang w:val="en-US"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23.PED.OLIMP.RU</w:t>
      </w:r>
    </w:p>
    <w:p w:rsidR="00BF265F" w:rsidRDefault="00BF265F" w:rsidP="0036085E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6085E" w:rsidRPr="00B44B57" w:rsidRDefault="0036085E" w:rsidP="0036085E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 – техническая </w:t>
      </w:r>
      <w:proofErr w:type="spellStart"/>
      <w:r w:rsidRPr="00B44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оснащенность</w:t>
      </w:r>
      <w:proofErr w:type="spellEnd"/>
      <w:r w:rsidRPr="00B44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кабинета: 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Колонки;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Наушники;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пианино;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Проектор;</w:t>
      </w:r>
    </w:p>
    <w:p w:rsidR="0036085E" w:rsidRPr="00ED154B" w:rsidRDefault="0036085E" w:rsidP="0036085E">
      <w:pPr>
        <w:numPr>
          <w:ilvl w:val="0"/>
          <w:numId w:val="2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Times New Roman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</w:t>
      </w:r>
    </w:p>
    <w:p w:rsidR="0036085E" w:rsidRPr="00ED154B" w:rsidRDefault="0036085E"/>
    <w:sectPr w:rsidR="0036085E" w:rsidRPr="00ED154B" w:rsidSect="00FA5A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70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5F8" w:rsidRDefault="005C75F8" w:rsidP="00FA5AD0">
      <w:pPr>
        <w:spacing w:after="0" w:line="240" w:lineRule="auto"/>
      </w:pPr>
      <w:r>
        <w:separator/>
      </w:r>
    </w:p>
  </w:endnote>
  <w:endnote w:type="continuationSeparator" w:id="0">
    <w:p w:rsidR="005C75F8" w:rsidRDefault="005C75F8" w:rsidP="00FA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28" w:rsidRDefault="00851E2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Times New Roman" w:hAnsi="Times New Roman" w:cs="Times New Roman"/>
      </w:rPr>
      <w:id w:val="114944796"/>
      <w:docPartObj>
        <w:docPartGallery w:val="Page Numbers (Bottom of Page)"/>
        <w:docPartUnique/>
      </w:docPartObj>
    </w:sdtPr>
    <w:sdtContent>
      <w:p w:rsidR="00DA0EB3" w:rsidRPr="00851E28" w:rsidRDefault="00DA0EB3">
        <w:pPr>
          <w:pStyle w:val="a7"/>
          <w:jc w:val="right"/>
          <w:rPr>
            <w:rFonts w:ascii="Times New Roman" w:hAnsi="Times New Roman" w:cs="Times New Roman"/>
          </w:rPr>
        </w:pPr>
        <w:r w:rsidRPr="00851E28">
          <w:rPr>
            <w:rFonts w:ascii="Times New Roman" w:hAnsi="Times New Roman" w:cs="Times New Roman"/>
          </w:rPr>
          <w:fldChar w:fldCharType="begin"/>
        </w:r>
        <w:r w:rsidRPr="00851E28">
          <w:rPr>
            <w:rFonts w:ascii="Times New Roman" w:hAnsi="Times New Roman" w:cs="Times New Roman"/>
          </w:rPr>
          <w:instrText>PAGE   \* MERGEFORMAT</w:instrText>
        </w:r>
        <w:r w:rsidRPr="00851E28">
          <w:rPr>
            <w:rFonts w:ascii="Times New Roman" w:hAnsi="Times New Roman" w:cs="Times New Roman"/>
          </w:rPr>
          <w:fldChar w:fldCharType="separate"/>
        </w:r>
        <w:r w:rsidR="00851E28">
          <w:rPr>
            <w:rFonts w:ascii="Times New Roman" w:hAnsi="Times New Roman" w:cs="Times New Roman"/>
            <w:noProof/>
          </w:rPr>
          <w:t>14</w:t>
        </w:r>
        <w:r w:rsidRPr="00851E28">
          <w:rPr>
            <w:rFonts w:ascii="Times New Roman" w:hAnsi="Times New Roman" w:cs="Times New Roman"/>
          </w:rPr>
          <w:fldChar w:fldCharType="end"/>
        </w:r>
      </w:p>
    </w:sdtContent>
  </w:sdt>
  <w:bookmarkEnd w:id="0"/>
  <w:p w:rsidR="00DA0EB3" w:rsidRPr="00851E28" w:rsidRDefault="00DA0EB3">
    <w:pPr>
      <w:pStyle w:val="a7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28" w:rsidRDefault="00851E2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5F8" w:rsidRDefault="005C75F8" w:rsidP="00FA5AD0">
      <w:pPr>
        <w:spacing w:after="0" w:line="240" w:lineRule="auto"/>
      </w:pPr>
      <w:r>
        <w:separator/>
      </w:r>
    </w:p>
  </w:footnote>
  <w:footnote w:type="continuationSeparator" w:id="0">
    <w:p w:rsidR="005C75F8" w:rsidRDefault="005C75F8" w:rsidP="00FA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28" w:rsidRDefault="00851E2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28" w:rsidRDefault="00851E2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28" w:rsidRDefault="00851E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485"/>
    <w:multiLevelType w:val="hybridMultilevel"/>
    <w:tmpl w:val="CDB88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54D6C"/>
    <w:multiLevelType w:val="hybridMultilevel"/>
    <w:tmpl w:val="C3B6B0BA"/>
    <w:lvl w:ilvl="0" w:tplc="915E37F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147BBA"/>
    <w:multiLevelType w:val="hybridMultilevel"/>
    <w:tmpl w:val="9F2C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3B8"/>
    <w:multiLevelType w:val="multilevel"/>
    <w:tmpl w:val="97A4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A3B5A"/>
    <w:multiLevelType w:val="hybridMultilevel"/>
    <w:tmpl w:val="6F881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5499F"/>
    <w:multiLevelType w:val="multilevel"/>
    <w:tmpl w:val="5584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BB3318"/>
    <w:multiLevelType w:val="multilevel"/>
    <w:tmpl w:val="C5E6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B1929"/>
    <w:multiLevelType w:val="multilevel"/>
    <w:tmpl w:val="E5A4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3E5D11"/>
    <w:multiLevelType w:val="hybridMultilevel"/>
    <w:tmpl w:val="24C6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061CF"/>
    <w:multiLevelType w:val="hybridMultilevel"/>
    <w:tmpl w:val="6E821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3310"/>
    <w:multiLevelType w:val="multilevel"/>
    <w:tmpl w:val="5DD6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9C29BB"/>
    <w:multiLevelType w:val="multilevel"/>
    <w:tmpl w:val="67D8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854B4"/>
    <w:multiLevelType w:val="multilevel"/>
    <w:tmpl w:val="4998E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A234F4"/>
    <w:multiLevelType w:val="hybridMultilevel"/>
    <w:tmpl w:val="95FC7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5505B"/>
    <w:multiLevelType w:val="multilevel"/>
    <w:tmpl w:val="DD46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D34224"/>
    <w:multiLevelType w:val="hybridMultilevel"/>
    <w:tmpl w:val="38E64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23074C"/>
    <w:multiLevelType w:val="hybridMultilevel"/>
    <w:tmpl w:val="39BEA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20E88"/>
    <w:multiLevelType w:val="hybridMultilevel"/>
    <w:tmpl w:val="06FE8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97F14"/>
    <w:multiLevelType w:val="hybridMultilevel"/>
    <w:tmpl w:val="4F689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664446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6326C"/>
    <w:multiLevelType w:val="hybridMultilevel"/>
    <w:tmpl w:val="24F89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85611B"/>
    <w:multiLevelType w:val="multilevel"/>
    <w:tmpl w:val="2A52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017D33"/>
    <w:multiLevelType w:val="hybridMultilevel"/>
    <w:tmpl w:val="B0621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E3545"/>
    <w:multiLevelType w:val="hybridMultilevel"/>
    <w:tmpl w:val="11F09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D6126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866902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E84643"/>
    <w:multiLevelType w:val="multilevel"/>
    <w:tmpl w:val="6F24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3"/>
  </w:num>
  <w:num w:numId="7">
    <w:abstractNumId w:val="18"/>
  </w:num>
  <w:num w:numId="8">
    <w:abstractNumId w:val="1"/>
  </w:num>
  <w:num w:numId="9">
    <w:abstractNumId w:val="21"/>
  </w:num>
  <w:num w:numId="10">
    <w:abstractNumId w:val="5"/>
  </w:num>
  <w:num w:numId="11">
    <w:abstractNumId w:val="24"/>
  </w:num>
  <w:num w:numId="12">
    <w:abstractNumId w:val="14"/>
  </w:num>
  <w:num w:numId="13">
    <w:abstractNumId w:val="6"/>
  </w:num>
  <w:num w:numId="14">
    <w:abstractNumId w:val="25"/>
  </w:num>
  <w:num w:numId="15">
    <w:abstractNumId w:val="7"/>
  </w:num>
  <w:num w:numId="16">
    <w:abstractNumId w:val="10"/>
  </w:num>
  <w:num w:numId="17">
    <w:abstractNumId w:val="26"/>
  </w:num>
  <w:num w:numId="18">
    <w:abstractNumId w:val="2"/>
  </w:num>
  <w:num w:numId="19">
    <w:abstractNumId w:val="23"/>
  </w:num>
  <w:num w:numId="20">
    <w:abstractNumId w:val="0"/>
  </w:num>
  <w:num w:numId="21">
    <w:abstractNumId w:val="4"/>
  </w:num>
  <w:num w:numId="22">
    <w:abstractNumId w:val="9"/>
  </w:num>
  <w:num w:numId="23">
    <w:abstractNumId w:val="16"/>
  </w:num>
  <w:num w:numId="24">
    <w:abstractNumId w:val="19"/>
  </w:num>
  <w:num w:numId="25">
    <w:abstractNumId w:val="2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92"/>
    <w:rsid w:val="00067922"/>
    <w:rsid w:val="000B2223"/>
    <w:rsid w:val="000E1577"/>
    <w:rsid w:val="00103A97"/>
    <w:rsid w:val="00157C6B"/>
    <w:rsid w:val="001A303B"/>
    <w:rsid w:val="00292310"/>
    <w:rsid w:val="0036085E"/>
    <w:rsid w:val="00413BEF"/>
    <w:rsid w:val="00437363"/>
    <w:rsid w:val="00467C6E"/>
    <w:rsid w:val="004B0181"/>
    <w:rsid w:val="005920CF"/>
    <w:rsid w:val="005C75F8"/>
    <w:rsid w:val="005F0195"/>
    <w:rsid w:val="005F73C3"/>
    <w:rsid w:val="00660B99"/>
    <w:rsid w:val="00670780"/>
    <w:rsid w:val="00680CAE"/>
    <w:rsid w:val="00851E28"/>
    <w:rsid w:val="00882A92"/>
    <w:rsid w:val="008A1396"/>
    <w:rsid w:val="008B6E6A"/>
    <w:rsid w:val="00974B4E"/>
    <w:rsid w:val="00995363"/>
    <w:rsid w:val="00AF62E0"/>
    <w:rsid w:val="00B44B57"/>
    <w:rsid w:val="00B45A1F"/>
    <w:rsid w:val="00B85158"/>
    <w:rsid w:val="00B95B22"/>
    <w:rsid w:val="00BF265F"/>
    <w:rsid w:val="00BF7C38"/>
    <w:rsid w:val="00C1377B"/>
    <w:rsid w:val="00C1498C"/>
    <w:rsid w:val="00C650A0"/>
    <w:rsid w:val="00DA0EB3"/>
    <w:rsid w:val="00DF0D97"/>
    <w:rsid w:val="00E573A7"/>
    <w:rsid w:val="00E650D1"/>
    <w:rsid w:val="00ED154B"/>
    <w:rsid w:val="00EE5DB6"/>
    <w:rsid w:val="00F605DE"/>
    <w:rsid w:val="00F93715"/>
    <w:rsid w:val="00FA5AD0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2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8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920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A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AD0"/>
  </w:style>
  <w:style w:type="paragraph" w:styleId="a7">
    <w:name w:val="footer"/>
    <w:basedOn w:val="a"/>
    <w:link w:val="a8"/>
    <w:uiPriority w:val="99"/>
    <w:unhideWhenUsed/>
    <w:rsid w:val="00FA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AD0"/>
  </w:style>
  <w:style w:type="paragraph" w:styleId="a9">
    <w:name w:val="Normal (Web)"/>
    <w:basedOn w:val="a"/>
    <w:uiPriority w:val="99"/>
    <w:semiHidden/>
    <w:unhideWhenUsed/>
    <w:rsid w:val="0015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C1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1377B"/>
  </w:style>
  <w:style w:type="character" w:customStyle="1" w:styleId="eop">
    <w:name w:val="eop"/>
    <w:basedOn w:val="a0"/>
    <w:rsid w:val="00C1377B"/>
  </w:style>
  <w:style w:type="character" w:customStyle="1" w:styleId="aa">
    <w:name w:val="Основной текст_"/>
    <w:basedOn w:val="a0"/>
    <w:link w:val="3"/>
    <w:rsid w:val="00292310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a"/>
    <w:rsid w:val="0029231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c0">
    <w:name w:val="c0"/>
    <w:basedOn w:val="a"/>
    <w:rsid w:val="00BF2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265F"/>
  </w:style>
  <w:style w:type="character" w:customStyle="1" w:styleId="c4">
    <w:name w:val="c4"/>
    <w:basedOn w:val="a0"/>
    <w:rsid w:val="00BF265F"/>
  </w:style>
  <w:style w:type="character" w:customStyle="1" w:styleId="c7">
    <w:name w:val="c7"/>
    <w:basedOn w:val="a0"/>
    <w:rsid w:val="00BF265F"/>
  </w:style>
  <w:style w:type="character" w:customStyle="1" w:styleId="c8">
    <w:name w:val="c8"/>
    <w:basedOn w:val="a0"/>
    <w:rsid w:val="00BF265F"/>
  </w:style>
  <w:style w:type="character" w:customStyle="1" w:styleId="c3">
    <w:name w:val="c3"/>
    <w:basedOn w:val="a0"/>
    <w:rsid w:val="00BF2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2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8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920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A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AD0"/>
  </w:style>
  <w:style w:type="paragraph" w:styleId="a7">
    <w:name w:val="footer"/>
    <w:basedOn w:val="a"/>
    <w:link w:val="a8"/>
    <w:uiPriority w:val="99"/>
    <w:unhideWhenUsed/>
    <w:rsid w:val="00FA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AD0"/>
  </w:style>
  <w:style w:type="paragraph" w:styleId="a9">
    <w:name w:val="Normal (Web)"/>
    <w:basedOn w:val="a"/>
    <w:uiPriority w:val="99"/>
    <w:semiHidden/>
    <w:unhideWhenUsed/>
    <w:rsid w:val="0015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C1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1377B"/>
  </w:style>
  <w:style w:type="character" w:customStyle="1" w:styleId="eop">
    <w:name w:val="eop"/>
    <w:basedOn w:val="a0"/>
    <w:rsid w:val="00C1377B"/>
  </w:style>
  <w:style w:type="character" w:customStyle="1" w:styleId="aa">
    <w:name w:val="Основной текст_"/>
    <w:basedOn w:val="a0"/>
    <w:link w:val="3"/>
    <w:rsid w:val="00292310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a"/>
    <w:rsid w:val="0029231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c0">
    <w:name w:val="c0"/>
    <w:basedOn w:val="a"/>
    <w:rsid w:val="00BF2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265F"/>
  </w:style>
  <w:style w:type="character" w:customStyle="1" w:styleId="c4">
    <w:name w:val="c4"/>
    <w:basedOn w:val="a0"/>
    <w:rsid w:val="00BF265F"/>
  </w:style>
  <w:style w:type="character" w:customStyle="1" w:styleId="c7">
    <w:name w:val="c7"/>
    <w:basedOn w:val="a0"/>
    <w:rsid w:val="00BF265F"/>
  </w:style>
  <w:style w:type="character" w:customStyle="1" w:styleId="c8">
    <w:name w:val="c8"/>
    <w:basedOn w:val="a0"/>
    <w:rsid w:val="00BF265F"/>
  </w:style>
  <w:style w:type="character" w:customStyle="1" w:styleId="c3">
    <w:name w:val="c3"/>
    <w:basedOn w:val="a0"/>
    <w:rsid w:val="00BF2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collection.cross-edu.ru/catalog/rubr/f544b3b7-f1f4-5b76-f453-552f31d9b164/&amp;sa=D&amp;ust=1452772669649000&amp;usg=AFQjCNE0G_yuz5Xz8uxhfrNra3eOZjTmJ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viki.rdf.ru/&amp;sa=D&amp;ust=1452772669648000&amp;usg=AFQjCNF_lNpnfbmkwsQZ42hZ8f9zauiJGw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music.edu.ru/&amp;sa=D&amp;ust=1452772669648000&amp;usg=AFQjCNEv1HbreGJZ8EWlOI5CSwfLm-rY4A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google.com/url?q=http://collection.cross-edu.ru/catalog/rubr/f544b3b7-f1f4-5b76-f453-552f31d9b164/&amp;sa=D&amp;ust=1452772669647000&amp;usg=AFQjCNFdOa7Zgi1pfIsd1QpVGe-__-3Rlw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viki.rdf.ru/&amp;sa=D&amp;ust=1452772669646000&amp;usg=AFQjCNGWhI2WU3WqV13lhahfuQida2-zz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51727-34CF-4ABB-9852-8010CF427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16</Pages>
  <Words>5373</Words>
  <Characters>30630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Gete school</cp:lastModifiedBy>
  <cp:revision>24</cp:revision>
  <dcterms:created xsi:type="dcterms:W3CDTF">2020-01-19T16:22:00Z</dcterms:created>
  <dcterms:modified xsi:type="dcterms:W3CDTF">2021-10-02T20:44:00Z</dcterms:modified>
</cp:coreProperties>
</file>